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B5162" w14:textId="756172E4" w:rsidR="00DF673C" w:rsidRPr="00455A47" w:rsidRDefault="0002240B" w:rsidP="004F5F46">
      <w:pPr>
        <w:tabs>
          <w:tab w:val="left" w:pos="2410"/>
        </w:tabs>
        <w:rPr>
          <w:rFonts w:asciiTheme="majorEastAsia" w:eastAsiaTheme="majorEastAsia" w:hAnsiTheme="majorEastAsia"/>
          <w:b/>
          <w:color w:val="5F497A" w:themeColor="accent4" w:themeShade="BF"/>
          <w:sz w:val="28"/>
          <w:szCs w:val="22"/>
        </w:rPr>
      </w:pPr>
      <w:r w:rsidRPr="00455A47">
        <w:rPr>
          <w:rFonts w:asciiTheme="majorEastAsia" w:eastAsiaTheme="majorEastAsia" w:hAnsiTheme="majorEastAsia"/>
          <w:b/>
          <w:color w:val="5F497A" w:themeColor="accent4" w:themeShade="BF"/>
          <w:sz w:val="28"/>
          <w:szCs w:val="22"/>
        </w:rPr>
        <w:t>-</w:t>
      </w:r>
      <w:r w:rsidR="00DF673C" w:rsidRPr="00455A47">
        <w:rPr>
          <w:rFonts w:asciiTheme="majorEastAsia" w:eastAsiaTheme="majorEastAsia" w:hAnsiTheme="majorEastAsia" w:hint="eastAsia"/>
          <w:b/>
          <w:color w:val="5F497A" w:themeColor="accent4" w:themeShade="BF"/>
          <w:sz w:val="28"/>
          <w:szCs w:val="22"/>
        </w:rPr>
        <w:t>がん治療を担当される妊孕性温存支援施設の医療者の方々へ</w:t>
      </w:r>
      <w:r w:rsidRPr="00455A47">
        <w:rPr>
          <w:rFonts w:asciiTheme="majorEastAsia" w:eastAsiaTheme="majorEastAsia" w:hAnsiTheme="majorEastAsia"/>
          <w:b/>
          <w:color w:val="5F497A" w:themeColor="accent4" w:themeShade="BF"/>
          <w:sz w:val="28"/>
          <w:szCs w:val="22"/>
        </w:rPr>
        <w:t>-</w:t>
      </w:r>
    </w:p>
    <w:p w14:paraId="36817B55" w14:textId="77777777" w:rsidR="0002240B" w:rsidRPr="00455A47" w:rsidRDefault="0002240B" w:rsidP="00DF673C">
      <w:pPr>
        <w:rPr>
          <w:rFonts w:asciiTheme="majorEastAsia" w:eastAsiaTheme="majorEastAsia" w:hAnsiTheme="majorEastAsia"/>
          <w:b/>
          <w:sz w:val="28"/>
          <w:szCs w:val="22"/>
        </w:rPr>
      </w:pPr>
    </w:p>
    <w:p w14:paraId="543DEC06" w14:textId="73B5B688" w:rsidR="00DF673C" w:rsidRPr="00455A47" w:rsidRDefault="00B946FA" w:rsidP="00DF673C">
      <w:pPr>
        <w:rPr>
          <w:rFonts w:asciiTheme="majorEastAsia" w:eastAsiaTheme="majorEastAsia" w:hAnsiTheme="majorEastAsia"/>
          <w:sz w:val="28"/>
          <w:szCs w:val="22"/>
        </w:rPr>
      </w:pPr>
      <w:r w:rsidRPr="00455A47">
        <w:rPr>
          <w:rFonts w:asciiTheme="majorEastAsia" w:eastAsiaTheme="majorEastAsia" w:hAnsiTheme="majorEastAsia" w:hint="eastAsia"/>
          <w:sz w:val="28"/>
          <w:szCs w:val="22"/>
        </w:rPr>
        <w:t>≪患者が妊孕能温存を希望</w:t>
      </w:r>
      <w:r w:rsidR="00DF673C" w:rsidRPr="00455A47">
        <w:rPr>
          <w:rFonts w:asciiTheme="majorEastAsia" w:eastAsiaTheme="majorEastAsia" w:hAnsiTheme="majorEastAsia" w:hint="eastAsia"/>
          <w:sz w:val="28"/>
          <w:szCs w:val="22"/>
        </w:rPr>
        <w:t xml:space="preserve">する時≫ </w:t>
      </w:r>
    </w:p>
    <w:p w14:paraId="07558A5C" w14:textId="3DFB4623" w:rsidR="00CB27D0" w:rsidRDefault="00CB27D0" w:rsidP="00DF673C">
      <w:pPr>
        <w:rPr>
          <w:rFonts w:asciiTheme="majorEastAsia" w:eastAsiaTheme="majorEastAsia" w:hAnsiTheme="majorEastAsia"/>
          <w:sz w:val="22"/>
          <w:szCs w:val="22"/>
        </w:rPr>
      </w:pPr>
      <w:r>
        <w:rPr>
          <w:rFonts w:asciiTheme="majorEastAsia" w:eastAsiaTheme="majorEastAsia" w:hAnsiTheme="majorEastAsia" w:hint="eastAsia"/>
          <w:sz w:val="22"/>
          <w:szCs w:val="22"/>
        </w:rPr>
        <w:t>適応の確認</w:t>
      </w:r>
      <w:r w:rsidR="00E4282B">
        <w:rPr>
          <w:rFonts w:asciiTheme="majorEastAsia" w:eastAsiaTheme="majorEastAsia" w:hAnsiTheme="majorEastAsia" w:hint="eastAsia"/>
          <w:sz w:val="22"/>
          <w:szCs w:val="22"/>
        </w:rPr>
        <w:t xml:space="preserve"> </w:t>
      </w:r>
    </w:p>
    <w:p w14:paraId="669490B2" w14:textId="77CB57C1" w:rsidR="00DF673C" w:rsidRPr="00455A47" w:rsidRDefault="00DF673C"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担当されている患者の妊孕能温存の適応を確認して下さい。</w:t>
      </w:r>
      <w:r w:rsidR="00E71DBA" w:rsidRPr="00E71DBA">
        <w:rPr>
          <w:rFonts w:asciiTheme="majorEastAsia" w:eastAsiaTheme="majorEastAsia" w:hAnsiTheme="majorEastAsia" w:hint="eastAsia"/>
          <w:sz w:val="22"/>
          <w:szCs w:val="22"/>
        </w:rPr>
        <w:t>（ホームページ内“男性の皆様へ”、“女性の皆様へ ”にあります男性、女性各々の化学療法および放射線療法の性腺毒性によるリスク分類を参照）</w:t>
      </w:r>
    </w:p>
    <w:p w14:paraId="7EDD00CF" w14:textId="77777777" w:rsidR="00E4282B" w:rsidRDefault="00E4282B" w:rsidP="00DF673C">
      <w:pPr>
        <w:rPr>
          <w:rFonts w:asciiTheme="majorEastAsia" w:eastAsiaTheme="majorEastAsia" w:hAnsiTheme="majorEastAsia"/>
          <w:sz w:val="22"/>
          <w:szCs w:val="22"/>
        </w:rPr>
      </w:pPr>
    </w:p>
    <w:p w14:paraId="6BBE7EE9" w14:textId="0442FC5D" w:rsidR="00CB27D0" w:rsidRDefault="00CB27D0" w:rsidP="00DF673C">
      <w:pPr>
        <w:rPr>
          <w:rFonts w:asciiTheme="majorEastAsia" w:eastAsiaTheme="majorEastAsia" w:hAnsiTheme="majorEastAsia"/>
          <w:sz w:val="22"/>
          <w:szCs w:val="22"/>
        </w:rPr>
      </w:pPr>
      <w:r>
        <w:rPr>
          <w:rFonts w:asciiTheme="majorEastAsia" w:eastAsiaTheme="majorEastAsia" w:hAnsiTheme="majorEastAsia" w:hint="eastAsia"/>
          <w:sz w:val="22"/>
          <w:szCs w:val="22"/>
        </w:rPr>
        <w:t>妊孕能温存施設への紹介</w:t>
      </w:r>
    </w:p>
    <w:p w14:paraId="3A434A18" w14:textId="71073CC1" w:rsidR="00E4282B" w:rsidRPr="00E4282B" w:rsidRDefault="00E4282B" w:rsidP="00E4282B">
      <w:pPr>
        <w:pStyle w:val="a3"/>
        <w:numPr>
          <w:ilvl w:val="0"/>
          <w:numId w:val="17"/>
        </w:numPr>
        <w:ind w:leftChars="0"/>
        <w:rPr>
          <w:rFonts w:asciiTheme="majorEastAsia" w:eastAsiaTheme="majorEastAsia" w:hAnsiTheme="majorEastAsia"/>
          <w:sz w:val="22"/>
          <w:szCs w:val="22"/>
        </w:rPr>
      </w:pPr>
      <w:r w:rsidRPr="00E4282B">
        <w:rPr>
          <w:rFonts w:asciiTheme="majorEastAsia" w:eastAsiaTheme="majorEastAsia" w:hAnsiTheme="majorEastAsia" w:hint="eastAsia"/>
          <w:sz w:val="22"/>
          <w:szCs w:val="22"/>
        </w:rPr>
        <w:t>妊孕能温存施設（生殖医療施設）へ</w:t>
      </w:r>
      <w:r w:rsidR="00BA301C">
        <w:rPr>
          <w:rFonts w:asciiTheme="majorEastAsia" w:eastAsiaTheme="majorEastAsia" w:hAnsiTheme="majorEastAsia" w:hint="eastAsia"/>
          <w:sz w:val="22"/>
          <w:szCs w:val="22"/>
        </w:rPr>
        <w:t>直接</w:t>
      </w:r>
      <w:r w:rsidRPr="00E4282B">
        <w:rPr>
          <w:rFonts w:asciiTheme="majorEastAsia" w:eastAsiaTheme="majorEastAsia" w:hAnsiTheme="majorEastAsia" w:hint="eastAsia"/>
          <w:sz w:val="22"/>
          <w:szCs w:val="22"/>
        </w:rPr>
        <w:t>紹介</w:t>
      </w:r>
      <w:r w:rsidR="00BA301C">
        <w:rPr>
          <w:rFonts w:asciiTheme="majorEastAsia" w:eastAsiaTheme="majorEastAsia" w:hAnsiTheme="majorEastAsia" w:hint="eastAsia"/>
          <w:sz w:val="22"/>
          <w:szCs w:val="22"/>
        </w:rPr>
        <w:t>すること</w:t>
      </w:r>
      <w:r w:rsidRPr="00E4282B">
        <w:rPr>
          <w:rFonts w:asciiTheme="majorEastAsia" w:eastAsiaTheme="majorEastAsia" w:hAnsiTheme="majorEastAsia" w:hint="eastAsia"/>
          <w:sz w:val="22"/>
          <w:szCs w:val="22"/>
        </w:rPr>
        <w:t>を希望する場合</w:t>
      </w:r>
    </w:p>
    <w:p w14:paraId="55572071" w14:textId="66EC9B65" w:rsidR="00E4282B" w:rsidRPr="00E4282B" w:rsidRDefault="00E4282B" w:rsidP="008C4B72">
      <w:pPr>
        <w:ind w:leftChars="118" w:left="283"/>
        <w:rPr>
          <w:rFonts w:asciiTheme="majorEastAsia" w:eastAsiaTheme="majorEastAsia" w:hAnsiTheme="majorEastAsia"/>
          <w:sz w:val="22"/>
          <w:szCs w:val="22"/>
        </w:rPr>
      </w:pPr>
      <w:r>
        <w:rPr>
          <w:rFonts w:asciiTheme="majorEastAsia" w:eastAsiaTheme="majorEastAsia" w:hAnsiTheme="majorEastAsia" w:hint="eastAsia"/>
          <w:sz w:val="22"/>
          <w:szCs w:val="22"/>
        </w:rPr>
        <w:t>ホームページ内“関連施設一覧</w:t>
      </w:r>
      <w:r w:rsidR="008C4B72">
        <w:rPr>
          <w:rFonts w:asciiTheme="majorEastAsia" w:eastAsiaTheme="majorEastAsia" w:hAnsiTheme="majorEastAsia" w:hint="eastAsia"/>
          <w:sz w:val="22"/>
          <w:szCs w:val="22"/>
        </w:rPr>
        <w:t>”より妊孕能温存施設の施設情報、および診療内容を確認し、下記の必要書類</w:t>
      </w:r>
      <w:r>
        <w:rPr>
          <w:rFonts w:asciiTheme="majorEastAsia" w:eastAsiaTheme="majorEastAsia" w:hAnsiTheme="majorEastAsia" w:hint="eastAsia"/>
          <w:sz w:val="22"/>
          <w:szCs w:val="22"/>
        </w:rPr>
        <w:t>を用意の上、患者さんの希望する施設へご紹介下さい。尚、紹介状の雛形が必要であればホームページ内“医療者の皆様へ”より紹介状（雛形）をダウンロードしてお使い下さい。</w:t>
      </w:r>
    </w:p>
    <w:p w14:paraId="427E5635" w14:textId="77777777" w:rsidR="00E4282B" w:rsidRDefault="00E4282B" w:rsidP="00DF673C">
      <w:pPr>
        <w:rPr>
          <w:rFonts w:asciiTheme="majorEastAsia" w:eastAsiaTheme="majorEastAsia" w:hAnsiTheme="majorEastAsia"/>
          <w:sz w:val="22"/>
          <w:szCs w:val="22"/>
        </w:rPr>
      </w:pPr>
    </w:p>
    <w:p w14:paraId="084DBE13" w14:textId="24E64D10" w:rsidR="00E4282B" w:rsidRPr="00E4282B" w:rsidRDefault="00E4282B" w:rsidP="00DF673C">
      <w:pPr>
        <w:rPr>
          <w:rFonts w:asciiTheme="majorEastAsia" w:eastAsiaTheme="majorEastAsia" w:hAnsiTheme="majorEastAsia"/>
          <w:sz w:val="22"/>
          <w:szCs w:val="22"/>
        </w:rPr>
      </w:pPr>
      <w:r w:rsidRPr="00E4282B">
        <w:rPr>
          <w:rFonts w:asciiTheme="majorEastAsia" w:eastAsiaTheme="majorEastAsia" w:hAnsiTheme="majorEastAsia" w:hint="eastAsia"/>
          <w:sz w:val="22"/>
          <w:szCs w:val="22"/>
        </w:rPr>
        <w:t>２．</w:t>
      </w:r>
      <w:r w:rsidR="00BF120C">
        <w:rPr>
          <w:rFonts w:asciiTheme="majorEastAsia" w:eastAsiaTheme="majorEastAsia" w:hAnsiTheme="majorEastAsia" w:hint="eastAsia"/>
          <w:sz w:val="22"/>
          <w:szCs w:val="22"/>
        </w:rPr>
        <w:t>KOF-net</w:t>
      </w:r>
      <w:r w:rsidR="0069155A">
        <w:rPr>
          <w:rFonts w:asciiTheme="majorEastAsia" w:eastAsiaTheme="majorEastAsia" w:hAnsiTheme="majorEastAsia" w:hint="eastAsia"/>
          <w:sz w:val="22"/>
          <w:szCs w:val="22"/>
        </w:rPr>
        <w:t>を利用しての紹介、もしくはKOF−</w:t>
      </w:r>
      <w:r w:rsidR="00BF120C">
        <w:rPr>
          <w:rFonts w:asciiTheme="majorEastAsia" w:eastAsiaTheme="majorEastAsia" w:hAnsiTheme="majorEastAsia"/>
          <w:sz w:val="22"/>
          <w:szCs w:val="22"/>
        </w:rPr>
        <w:t>net</w:t>
      </w:r>
      <w:r w:rsidR="0069155A">
        <w:rPr>
          <w:rFonts w:asciiTheme="majorEastAsia" w:eastAsiaTheme="majorEastAsia" w:hAnsiTheme="majorEastAsia" w:hint="eastAsia"/>
          <w:sz w:val="22"/>
          <w:szCs w:val="22"/>
        </w:rPr>
        <w:t>医師への</w:t>
      </w:r>
      <w:r>
        <w:rPr>
          <w:rFonts w:asciiTheme="majorEastAsia" w:eastAsiaTheme="majorEastAsia" w:hAnsiTheme="majorEastAsia" w:hint="eastAsia"/>
          <w:sz w:val="22"/>
          <w:szCs w:val="22"/>
        </w:rPr>
        <w:t>問い合わせ</w:t>
      </w:r>
      <w:r w:rsidR="00BA301C">
        <w:rPr>
          <w:rFonts w:asciiTheme="majorEastAsia" w:eastAsiaTheme="majorEastAsia" w:hAnsiTheme="majorEastAsia" w:hint="eastAsia"/>
          <w:sz w:val="22"/>
          <w:szCs w:val="22"/>
        </w:rPr>
        <w:t>・相談</w:t>
      </w:r>
      <w:r>
        <w:rPr>
          <w:rFonts w:asciiTheme="majorEastAsia" w:eastAsiaTheme="majorEastAsia" w:hAnsiTheme="majorEastAsia" w:hint="eastAsia"/>
          <w:sz w:val="22"/>
          <w:szCs w:val="22"/>
        </w:rPr>
        <w:t>を希望する場合</w:t>
      </w:r>
    </w:p>
    <w:p w14:paraId="4140CD7D" w14:textId="3840C0E1" w:rsidR="00BA301C" w:rsidRDefault="00BF120C" w:rsidP="008C4B72">
      <w:pPr>
        <w:ind w:leftChars="117" w:left="281"/>
        <w:rPr>
          <w:rFonts w:asciiTheme="majorEastAsia" w:eastAsiaTheme="majorEastAsia" w:hAnsiTheme="majorEastAsia"/>
          <w:sz w:val="22"/>
          <w:szCs w:val="22"/>
        </w:rPr>
      </w:pPr>
      <w:r>
        <w:rPr>
          <w:rFonts w:asciiTheme="majorEastAsia" w:eastAsiaTheme="majorEastAsia" w:hAnsiTheme="majorEastAsia" w:hint="eastAsia"/>
          <w:sz w:val="22"/>
          <w:szCs w:val="22"/>
        </w:rPr>
        <w:t>KOF-net</w:t>
      </w:r>
      <w:r w:rsidR="00B946FA" w:rsidRPr="00455A47">
        <w:rPr>
          <w:rFonts w:asciiTheme="majorEastAsia" w:eastAsiaTheme="majorEastAsia" w:hAnsiTheme="majorEastAsia" w:hint="eastAsia"/>
          <w:sz w:val="22"/>
          <w:szCs w:val="22"/>
        </w:rPr>
        <w:t xml:space="preserve"> 問い合わせ</w:t>
      </w:r>
      <w:r w:rsidR="00DF673C" w:rsidRPr="00455A47">
        <w:rPr>
          <w:rFonts w:asciiTheme="majorEastAsia" w:eastAsiaTheme="majorEastAsia" w:hAnsiTheme="majorEastAsia" w:hint="eastAsia"/>
          <w:sz w:val="22"/>
          <w:szCs w:val="22"/>
        </w:rPr>
        <w:t>窓口（</w:t>
      </w:r>
      <w:r w:rsidR="0069155A">
        <w:rPr>
          <w:rFonts w:asciiTheme="majorEastAsia" w:eastAsiaTheme="majorEastAsia" w:hAnsiTheme="majorEastAsia" w:hint="eastAsia"/>
          <w:sz w:val="22"/>
          <w:szCs w:val="22"/>
        </w:rPr>
        <w:t xml:space="preserve">京大病院がんセンター内 がん相談支援センター </w:t>
      </w:r>
      <w:r w:rsidR="00B946FA" w:rsidRPr="00455A47">
        <w:rPr>
          <w:rFonts w:asciiTheme="majorEastAsia" w:eastAsiaTheme="majorEastAsia" w:hAnsiTheme="majorEastAsia" w:hint="eastAsia"/>
          <w:sz w:val="22"/>
          <w:szCs w:val="22"/>
        </w:rPr>
        <w:t xml:space="preserve">TEL </w:t>
      </w:r>
      <w:r w:rsidR="00B946FA" w:rsidRPr="00D566E3">
        <w:rPr>
          <w:rFonts w:asciiTheme="majorEastAsia" w:eastAsiaTheme="majorEastAsia" w:hAnsiTheme="majorEastAsia" w:hint="eastAsia"/>
          <w:sz w:val="22"/>
          <w:szCs w:val="22"/>
        </w:rPr>
        <w:t>075-366</w:t>
      </w:r>
      <w:r w:rsidR="00DF673C" w:rsidRPr="00D566E3">
        <w:rPr>
          <w:rFonts w:asciiTheme="majorEastAsia" w:eastAsiaTheme="majorEastAsia" w:hAnsiTheme="majorEastAsia" w:hint="eastAsia"/>
          <w:sz w:val="22"/>
          <w:szCs w:val="22"/>
        </w:rPr>
        <w:t>-</w:t>
      </w:r>
      <w:r w:rsidR="00B946FA" w:rsidRPr="00D566E3">
        <w:rPr>
          <w:rFonts w:asciiTheme="majorEastAsia" w:eastAsiaTheme="majorEastAsia" w:hAnsiTheme="majorEastAsia" w:hint="eastAsia"/>
          <w:sz w:val="22"/>
          <w:szCs w:val="22"/>
        </w:rPr>
        <w:t>7505</w:t>
      </w:r>
      <w:r w:rsidR="00DA68FF" w:rsidRPr="00D566E3">
        <w:rPr>
          <w:rFonts w:asciiTheme="majorEastAsia" w:eastAsiaTheme="majorEastAsia" w:hAnsiTheme="majorEastAsia" w:hint="eastAsia"/>
          <w:sz w:val="22"/>
          <w:szCs w:val="22"/>
        </w:rPr>
        <w:t>）</w:t>
      </w:r>
      <w:r w:rsidR="008C4B72">
        <w:rPr>
          <w:rFonts w:asciiTheme="majorEastAsia" w:eastAsiaTheme="majorEastAsia" w:hAnsiTheme="majorEastAsia" w:hint="eastAsia"/>
          <w:sz w:val="22"/>
          <w:szCs w:val="22"/>
        </w:rPr>
        <w:t>に連</w:t>
      </w:r>
      <w:r w:rsidR="0069155A">
        <w:rPr>
          <w:rFonts w:asciiTheme="majorEastAsia" w:eastAsiaTheme="majorEastAsia" w:hAnsiTheme="majorEastAsia" w:hint="eastAsia"/>
          <w:sz w:val="22"/>
          <w:szCs w:val="22"/>
        </w:rPr>
        <w:t>絡頂下さい。その際に</w:t>
      </w:r>
      <w:r w:rsidR="00BA301C">
        <w:rPr>
          <w:rFonts w:asciiTheme="majorEastAsia" w:eastAsiaTheme="majorEastAsia" w:hAnsiTheme="majorEastAsia" w:hint="eastAsia"/>
          <w:sz w:val="22"/>
          <w:szCs w:val="22"/>
        </w:rPr>
        <w:t>紹介内容を</w:t>
      </w:r>
      <w:r w:rsidR="00B946FA" w:rsidRPr="00455A47">
        <w:rPr>
          <w:rFonts w:asciiTheme="majorEastAsia" w:eastAsiaTheme="majorEastAsia" w:hAnsiTheme="majorEastAsia" w:hint="eastAsia"/>
          <w:sz w:val="22"/>
          <w:szCs w:val="22"/>
        </w:rPr>
        <w:t>FAXにてお送り下さい</w:t>
      </w:r>
      <w:r w:rsidR="00DF673C" w:rsidRPr="00455A47">
        <w:rPr>
          <w:rFonts w:asciiTheme="majorEastAsia" w:eastAsiaTheme="majorEastAsia" w:hAnsiTheme="majorEastAsia" w:hint="eastAsia"/>
          <w:sz w:val="22"/>
          <w:szCs w:val="22"/>
        </w:rPr>
        <w:t>。</w:t>
      </w:r>
      <w:r w:rsidR="00BA301C">
        <w:rPr>
          <w:rFonts w:asciiTheme="majorEastAsia" w:eastAsiaTheme="majorEastAsia" w:hAnsiTheme="majorEastAsia" w:hint="eastAsia"/>
          <w:sz w:val="22"/>
          <w:szCs w:val="22"/>
        </w:rPr>
        <w:t>尚、紹介状の雛形が必要であれば</w:t>
      </w:r>
    </w:p>
    <w:p w14:paraId="6E180FF9" w14:textId="77777777" w:rsidR="00BA301C" w:rsidRPr="00E4282B" w:rsidRDefault="00BA301C" w:rsidP="008C4B72">
      <w:pPr>
        <w:ind w:leftChars="117" w:left="281"/>
        <w:rPr>
          <w:rFonts w:asciiTheme="majorEastAsia" w:eastAsiaTheme="majorEastAsia" w:hAnsiTheme="majorEastAsia"/>
          <w:sz w:val="22"/>
          <w:szCs w:val="22"/>
        </w:rPr>
      </w:pPr>
      <w:r>
        <w:rPr>
          <w:rFonts w:asciiTheme="majorEastAsia" w:eastAsiaTheme="majorEastAsia" w:hAnsiTheme="majorEastAsia" w:hint="eastAsia"/>
          <w:sz w:val="22"/>
          <w:szCs w:val="22"/>
        </w:rPr>
        <w:t>ホームページ内“医療者の皆様へ”より紹介状（雛形）をダウンロードしてお使い下さい。</w:t>
      </w:r>
    </w:p>
    <w:p w14:paraId="7F61BE7D" w14:textId="0CEAFF56" w:rsidR="00DF673C" w:rsidRPr="00455A47" w:rsidRDefault="00DF673C" w:rsidP="008C4B72">
      <w:pPr>
        <w:ind w:leftChars="117" w:left="281"/>
        <w:rPr>
          <w:rFonts w:asciiTheme="majorEastAsia" w:eastAsiaTheme="majorEastAsia" w:hAnsiTheme="majorEastAsia"/>
          <w:sz w:val="22"/>
          <w:szCs w:val="22"/>
        </w:rPr>
      </w:pPr>
      <w:bookmarkStart w:id="0" w:name="_GoBack"/>
      <w:bookmarkEnd w:id="0"/>
    </w:p>
    <w:p w14:paraId="11B01F1F" w14:textId="126C43E1" w:rsidR="00DF673C" w:rsidRPr="00455A47" w:rsidRDefault="008C4B72" w:rsidP="00DF673C">
      <w:pPr>
        <w:rPr>
          <w:rFonts w:asciiTheme="majorEastAsia" w:eastAsiaTheme="majorEastAsia" w:hAnsiTheme="majorEastAsia"/>
          <w:sz w:val="22"/>
          <w:szCs w:val="22"/>
        </w:rPr>
      </w:pPr>
      <w:r>
        <w:rPr>
          <w:rFonts w:asciiTheme="majorEastAsia" w:eastAsiaTheme="majorEastAsia" w:hAnsiTheme="majorEastAsia" w:hint="eastAsia"/>
          <w:sz w:val="22"/>
          <w:szCs w:val="22"/>
        </w:rPr>
        <w:t>２−１</w:t>
      </w:r>
      <w:r w:rsidR="00BA301C">
        <w:rPr>
          <w:rFonts w:asciiTheme="majorEastAsia" w:eastAsiaTheme="majorEastAsia" w:hAnsiTheme="majorEastAsia" w:hint="eastAsia"/>
          <w:sz w:val="22"/>
          <w:szCs w:val="22"/>
        </w:rPr>
        <w:t>）</w:t>
      </w:r>
      <w:r w:rsidR="00DF673C" w:rsidRPr="00455A47">
        <w:rPr>
          <w:rFonts w:asciiTheme="majorEastAsia" w:eastAsiaTheme="majorEastAsia" w:hAnsiTheme="majorEastAsia" w:hint="eastAsia"/>
          <w:sz w:val="22"/>
          <w:szCs w:val="22"/>
        </w:rPr>
        <w:t>妊孕能温存施設の紹介のみ希望</w:t>
      </w:r>
      <w:r w:rsidR="00B946FA" w:rsidRPr="00455A47">
        <w:rPr>
          <w:rFonts w:asciiTheme="majorEastAsia" w:eastAsiaTheme="majorEastAsia" w:hAnsiTheme="majorEastAsia" w:hint="eastAsia"/>
          <w:sz w:val="22"/>
          <w:szCs w:val="22"/>
        </w:rPr>
        <w:t>する場合</w:t>
      </w:r>
    </w:p>
    <w:p w14:paraId="2CA6B0DE" w14:textId="6B5F3104" w:rsidR="00DF673C" w:rsidRPr="00455A47" w:rsidRDefault="00BA301C" w:rsidP="008C4B72">
      <w:pPr>
        <w:ind w:leftChars="-58" w:left="286" w:hangingChars="193" w:hanging="425"/>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8C4B72">
        <w:rPr>
          <w:rFonts w:asciiTheme="majorEastAsia" w:eastAsiaTheme="majorEastAsia" w:hAnsiTheme="majorEastAsia" w:hint="eastAsia"/>
          <w:sz w:val="22"/>
          <w:szCs w:val="22"/>
        </w:rPr>
        <w:t xml:space="preserve">　</w:t>
      </w:r>
      <w:r w:rsidR="00DF673C" w:rsidRPr="00455A47">
        <w:rPr>
          <w:rFonts w:asciiTheme="majorEastAsia" w:eastAsiaTheme="majorEastAsia" w:hAnsiTheme="majorEastAsia" w:hint="eastAsia"/>
          <w:sz w:val="22"/>
          <w:szCs w:val="22"/>
        </w:rPr>
        <w:t>妊孕能温存施設</w:t>
      </w:r>
      <w:r>
        <w:rPr>
          <w:rFonts w:asciiTheme="majorEastAsia" w:eastAsiaTheme="majorEastAsia" w:hAnsiTheme="majorEastAsia" w:hint="eastAsia"/>
          <w:sz w:val="22"/>
          <w:szCs w:val="22"/>
        </w:rPr>
        <w:t>へ</w:t>
      </w:r>
      <w:r w:rsidR="00DF673C" w:rsidRPr="00455A47">
        <w:rPr>
          <w:rFonts w:asciiTheme="majorEastAsia" w:eastAsiaTheme="majorEastAsia" w:hAnsiTheme="majorEastAsia" w:hint="eastAsia"/>
          <w:sz w:val="22"/>
          <w:szCs w:val="22"/>
        </w:rPr>
        <w:t>のコーデ</w:t>
      </w:r>
      <w:r>
        <w:rPr>
          <w:rFonts w:asciiTheme="majorEastAsia" w:eastAsiaTheme="majorEastAsia" w:hAnsiTheme="majorEastAsia" w:hint="eastAsia"/>
          <w:sz w:val="22"/>
          <w:szCs w:val="22"/>
        </w:rPr>
        <w:t>ィネートを行った後、施設、予約時間をがん治療担当医、および患</w:t>
      </w:r>
      <w:r w:rsidR="008C4B72">
        <w:rPr>
          <w:rFonts w:asciiTheme="majorEastAsia" w:eastAsiaTheme="majorEastAsia" w:hAnsiTheme="majorEastAsia" w:hint="eastAsia"/>
          <w:sz w:val="22"/>
          <w:szCs w:val="22"/>
        </w:rPr>
        <w:t>者</w:t>
      </w:r>
      <w:r>
        <w:rPr>
          <w:rFonts w:asciiTheme="majorEastAsia" w:eastAsiaTheme="majorEastAsia" w:hAnsiTheme="majorEastAsia" w:hint="eastAsia"/>
          <w:sz w:val="22"/>
          <w:szCs w:val="22"/>
        </w:rPr>
        <w:t>さん</w:t>
      </w:r>
      <w:r w:rsidR="00DF673C" w:rsidRPr="00455A47">
        <w:rPr>
          <w:rFonts w:asciiTheme="majorEastAsia" w:eastAsiaTheme="majorEastAsia" w:hAnsiTheme="majorEastAsia" w:hint="eastAsia"/>
          <w:sz w:val="22"/>
          <w:szCs w:val="22"/>
        </w:rPr>
        <w:t>にご連絡いたします。</w:t>
      </w:r>
      <w:r>
        <w:rPr>
          <w:rFonts w:asciiTheme="majorEastAsia" w:eastAsiaTheme="majorEastAsia" w:hAnsiTheme="majorEastAsia" w:hint="eastAsia"/>
          <w:sz w:val="22"/>
          <w:szCs w:val="22"/>
        </w:rPr>
        <w:t>その後、</w:t>
      </w:r>
      <w:r w:rsidR="006C277B" w:rsidRPr="00455A47">
        <w:rPr>
          <w:rFonts w:asciiTheme="majorEastAsia" w:eastAsiaTheme="majorEastAsia" w:hAnsiTheme="majorEastAsia" w:hint="eastAsia"/>
          <w:sz w:val="22"/>
          <w:szCs w:val="22"/>
        </w:rPr>
        <w:t>下記</w:t>
      </w:r>
      <w:r w:rsidR="008C4B72">
        <w:rPr>
          <w:rFonts w:asciiTheme="majorEastAsia" w:eastAsiaTheme="majorEastAsia" w:hAnsiTheme="majorEastAsia" w:hint="eastAsia"/>
          <w:sz w:val="22"/>
          <w:szCs w:val="22"/>
        </w:rPr>
        <w:t>の必要書類を用意</w:t>
      </w:r>
      <w:r w:rsidR="00DF673C" w:rsidRPr="00455A47">
        <w:rPr>
          <w:rFonts w:asciiTheme="majorEastAsia" w:eastAsiaTheme="majorEastAsia" w:hAnsiTheme="majorEastAsia" w:hint="eastAsia"/>
          <w:sz w:val="22"/>
          <w:szCs w:val="22"/>
        </w:rPr>
        <w:t>、</w:t>
      </w:r>
      <w:r w:rsidR="008C4B72">
        <w:rPr>
          <w:rFonts w:asciiTheme="majorEastAsia" w:eastAsiaTheme="majorEastAsia" w:hAnsiTheme="majorEastAsia" w:hint="eastAsia"/>
          <w:sz w:val="22"/>
          <w:szCs w:val="22"/>
        </w:rPr>
        <w:t>持参の上で</w:t>
      </w:r>
      <w:r w:rsidR="00DF673C" w:rsidRPr="00455A47">
        <w:rPr>
          <w:rFonts w:asciiTheme="majorEastAsia" w:eastAsiaTheme="majorEastAsia" w:hAnsiTheme="majorEastAsia" w:hint="eastAsia"/>
          <w:sz w:val="22"/>
          <w:szCs w:val="22"/>
        </w:rPr>
        <w:t>妊孕能温存施設へ患者さ</w:t>
      </w:r>
      <w:r w:rsidR="006C277B" w:rsidRPr="00455A47">
        <w:rPr>
          <w:rFonts w:asciiTheme="majorEastAsia" w:eastAsiaTheme="majorEastAsia" w:hAnsiTheme="majorEastAsia" w:hint="eastAsia"/>
          <w:sz w:val="22"/>
          <w:szCs w:val="22"/>
        </w:rPr>
        <w:t>んを受診さ</w:t>
      </w:r>
      <w:r w:rsidR="00DF673C" w:rsidRPr="00455A47">
        <w:rPr>
          <w:rFonts w:asciiTheme="majorEastAsia" w:eastAsiaTheme="majorEastAsia" w:hAnsiTheme="majorEastAsia" w:hint="eastAsia"/>
          <w:sz w:val="22"/>
          <w:szCs w:val="22"/>
        </w:rPr>
        <w:t>せて下さい。</w:t>
      </w:r>
    </w:p>
    <w:p w14:paraId="283544E3" w14:textId="77777777" w:rsidR="006C277B" w:rsidRDefault="006C277B" w:rsidP="009A6BB8">
      <w:pPr>
        <w:spacing w:line="160" w:lineRule="exact"/>
        <w:rPr>
          <w:rFonts w:asciiTheme="majorEastAsia" w:eastAsiaTheme="majorEastAsia" w:hAnsiTheme="majorEastAsia"/>
          <w:sz w:val="22"/>
          <w:szCs w:val="22"/>
        </w:rPr>
      </w:pPr>
    </w:p>
    <w:p w14:paraId="514E7D82" w14:textId="5E74D133" w:rsidR="00BA301C" w:rsidRPr="00BA301C" w:rsidRDefault="008C4B72" w:rsidP="00BA301C">
      <w:pPr>
        <w:rPr>
          <w:rFonts w:asciiTheme="majorEastAsia" w:eastAsiaTheme="majorEastAsia" w:hAnsiTheme="majorEastAsia"/>
          <w:sz w:val="22"/>
          <w:szCs w:val="22"/>
        </w:rPr>
      </w:pPr>
      <w:r>
        <w:rPr>
          <w:rFonts w:asciiTheme="majorEastAsia" w:eastAsiaTheme="majorEastAsia" w:hAnsiTheme="majorEastAsia" w:hint="eastAsia"/>
          <w:sz w:val="22"/>
          <w:szCs w:val="22"/>
        </w:rPr>
        <w:t>２−２）</w:t>
      </w:r>
      <w:r w:rsidR="00BA301C" w:rsidRPr="00BA301C">
        <w:rPr>
          <w:rFonts w:asciiTheme="majorEastAsia" w:eastAsiaTheme="majorEastAsia" w:hAnsiTheme="majorEastAsia" w:hint="eastAsia"/>
          <w:sz w:val="22"/>
          <w:szCs w:val="22"/>
        </w:rPr>
        <w:t>がん・生殖医療を専門とする医師による説明、および妊孕能温存施設紹介を希望する場合</w:t>
      </w:r>
    </w:p>
    <w:p w14:paraId="4D1C11F2" w14:textId="2675C1FE" w:rsidR="00BA301C" w:rsidRPr="00455A47" w:rsidRDefault="00BA301C" w:rsidP="008C4B72">
      <w:pPr>
        <w:tabs>
          <w:tab w:val="left" w:pos="-284"/>
        </w:tabs>
        <w:ind w:leftChars="117" w:left="281"/>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京都大学・産科婦人科・</w:t>
      </w:r>
      <w:r w:rsidR="00896E37">
        <w:rPr>
          <w:rFonts w:asciiTheme="majorEastAsia" w:eastAsiaTheme="majorEastAsia" w:hAnsiTheme="majorEastAsia"/>
          <w:sz w:val="22"/>
          <w:szCs w:val="22"/>
        </w:rPr>
        <w:t>KOF-net</w:t>
      </w:r>
      <w:r w:rsidR="00896E37">
        <w:rPr>
          <w:rFonts w:asciiTheme="majorEastAsia" w:eastAsiaTheme="majorEastAsia" w:hAnsiTheme="majorEastAsia" w:hint="eastAsia"/>
          <w:sz w:val="22"/>
          <w:szCs w:val="22"/>
        </w:rPr>
        <w:t>外来</w:t>
      </w:r>
      <w:r w:rsidRPr="00455A47">
        <w:rPr>
          <w:rFonts w:asciiTheme="majorEastAsia" w:eastAsiaTheme="majorEastAsia" w:hAnsiTheme="majorEastAsia" w:hint="eastAsia"/>
          <w:sz w:val="22"/>
          <w:szCs w:val="22"/>
        </w:rPr>
        <w:t>枠を予約し、そこで説明および施設の紹介を行います。</w:t>
      </w:r>
      <w:r w:rsidR="008C4B72">
        <w:rPr>
          <w:rFonts w:asciiTheme="majorEastAsia" w:eastAsiaTheme="majorEastAsia" w:hAnsiTheme="majorEastAsia" w:hint="eastAsia"/>
          <w:sz w:val="22"/>
          <w:szCs w:val="22"/>
        </w:rPr>
        <w:t>患</w:t>
      </w:r>
      <w:r w:rsidRPr="00455A47">
        <w:rPr>
          <w:rFonts w:asciiTheme="majorEastAsia" w:eastAsiaTheme="majorEastAsia" w:hAnsiTheme="majorEastAsia" w:hint="eastAsia"/>
          <w:sz w:val="22"/>
          <w:szCs w:val="22"/>
        </w:rPr>
        <w:t>者</w:t>
      </w:r>
      <w:r w:rsidR="008C4B72">
        <w:rPr>
          <w:rFonts w:asciiTheme="majorEastAsia" w:eastAsiaTheme="majorEastAsia" w:hAnsiTheme="majorEastAsia" w:hint="eastAsia"/>
          <w:sz w:val="22"/>
          <w:szCs w:val="22"/>
        </w:rPr>
        <w:t>さんが受診される際に下記の必要書類</w:t>
      </w:r>
      <w:r w:rsidRPr="00455A47">
        <w:rPr>
          <w:rFonts w:asciiTheme="majorEastAsia" w:eastAsiaTheme="majorEastAsia" w:hAnsiTheme="majorEastAsia" w:hint="eastAsia"/>
          <w:sz w:val="22"/>
          <w:szCs w:val="22"/>
        </w:rPr>
        <w:t>を持参できるようご用意下さい。</w:t>
      </w:r>
    </w:p>
    <w:p w14:paraId="48E93F24" w14:textId="77777777" w:rsidR="00BA301C" w:rsidRPr="00455A47" w:rsidRDefault="00BA301C" w:rsidP="008C4B72">
      <w:pPr>
        <w:spacing w:line="160" w:lineRule="exact"/>
        <w:ind w:firstLineChars="64" w:firstLine="141"/>
        <w:rPr>
          <w:rFonts w:asciiTheme="majorEastAsia" w:eastAsiaTheme="majorEastAsia" w:hAnsiTheme="majorEastAsia"/>
          <w:sz w:val="22"/>
          <w:szCs w:val="22"/>
        </w:rPr>
      </w:pPr>
    </w:p>
    <w:p w14:paraId="616741A7" w14:textId="77777777" w:rsidR="00BA301C" w:rsidRPr="00455A47" w:rsidRDefault="00BA301C" w:rsidP="009A6BB8">
      <w:pPr>
        <w:spacing w:line="160" w:lineRule="exact"/>
        <w:rPr>
          <w:rFonts w:asciiTheme="majorEastAsia" w:eastAsiaTheme="majorEastAsia" w:hAnsiTheme="majorEastAsia"/>
          <w:sz w:val="22"/>
          <w:szCs w:val="22"/>
        </w:rPr>
      </w:pPr>
    </w:p>
    <w:p w14:paraId="11DC0EDE" w14:textId="2123A73B" w:rsidR="00DF673C" w:rsidRPr="00455A47" w:rsidRDefault="00DF673C"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w:t>
      </w:r>
      <w:r w:rsidR="008C4B72">
        <w:rPr>
          <w:rFonts w:asciiTheme="majorEastAsia" w:eastAsiaTheme="majorEastAsia" w:hAnsiTheme="majorEastAsia" w:hint="eastAsia"/>
          <w:sz w:val="22"/>
          <w:szCs w:val="22"/>
        </w:rPr>
        <w:t>必要書類</w:t>
      </w:r>
      <w:r w:rsidRPr="00455A47">
        <w:rPr>
          <w:rFonts w:asciiTheme="majorEastAsia" w:eastAsiaTheme="majorEastAsia" w:hAnsiTheme="majorEastAsia" w:hint="eastAsia"/>
          <w:sz w:val="22"/>
          <w:szCs w:val="22"/>
        </w:rPr>
        <w:t>)</w:t>
      </w:r>
    </w:p>
    <w:p w14:paraId="42330270" w14:textId="165A6B37" w:rsidR="00DF673C" w:rsidRPr="00455A47" w:rsidRDefault="008C4B72" w:rsidP="006C277B">
      <w:pPr>
        <w:pStyle w:val="a3"/>
        <w:numPr>
          <w:ilvl w:val="0"/>
          <w:numId w:val="16"/>
        </w:numPr>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紹介状</w:t>
      </w:r>
      <w:r w:rsidR="006C277B" w:rsidRPr="00455A47">
        <w:rPr>
          <w:rFonts w:asciiTheme="majorEastAsia" w:eastAsiaTheme="majorEastAsia" w:hAnsiTheme="majorEastAsia" w:hint="eastAsia"/>
          <w:sz w:val="22"/>
          <w:szCs w:val="22"/>
        </w:rPr>
        <w:t>の原本</w:t>
      </w:r>
    </w:p>
    <w:p w14:paraId="3E35F789" w14:textId="41BE5072" w:rsidR="006C277B" w:rsidRPr="00455A47" w:rsidRDefault="006C277B" w:rsidP="006C277B">
      <w:pPr>
        <w:pStyle w:val="a3"/>
        <w:numPr>
          <w:ilvl w:val="0"/>
          <w:numId w:val="16"/>
        </w:numPr>
        <w:ind w:leftChars="0"/>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血液</w:t>
      </w:r>
      <w:r w:rsidR="00DF673C" w:rsidRPr="00455A47">
        <w:rPr>
          <w:rFonts w:asciiTheme="majorEastAsia" w:eastAsiaTheme="majorEastAsia" w:hAnsiTheme="majorEastAsia" w:hint="eastAsia"/>
          <w:sz w:val="22"/>
          <w:szCs w:val="22"/>
        </w:rPr>
        <w:t>型、感染症、凝固</w:t>
      </w:r>
      <w:r w:rsidRPr="00455A47">
        <w:rPr>
          <w:rFonts w:asciiTheme="majorEastAsia" w:eastAsiaTheme="majorEastAsia" w:hAnsiTheme="majorEastAsia" w:hint="eastAsia"/>
          <w:sz w:val="22"/>
          <w:szCs w:val="22"/>
        </w:rPr>
        <w:t>系</w:t>
      </w:r>
      <w:r w:rsidR="00DF673C" w:rsidRPr="00455A47">
        <w:rPr>
          <w:rFonts w:asciiTheme="majorEastAsia" w:eastAsiaTheme="majorEastAsia" w:hAnsiTheme="majorEastAsia" w:hint="eastAsia"/>
          <w:sz w:val="22"/>
          <w:szCs w:val="22"/>
        </w:rPr>
        <w:t>など、一般的な術前検査にあたる検査の結果</w:t>
      </w:r>
      <w:r w:rsidRPr="00455A47">
        <w:rPr>
          <w:rFonts w:asciiTheme="majorEastAsia" w:eastAsiaTheme="majorEastAsia" w:hAnsiTheme="majorEastAsia" w:hint="eastAsia"/>
          <w:sz w:val="22"/>
          <w:szCs w:val="22"/>
        </w:rPr>
        <w:t>があればそのコピー</w:t>
      </w:r>
    </w:p>
    <w:p w14:paraId="1C57CA37" w14:textId="7A0E31F6" w:rsidR="006C277B" w:rsidRPr="00455A47" w:rsidRDefault="00EB1128" w:rsidP="006C277B">
      <w:pPr>
        <w:pStyle w:val="a3"/>
        <w:numPr>
          <w:ilvl w:val="0"/>
          <w:numId w:val="16"/>
        </w:numPr>
        <w:ind w:leftChars="0"/>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腹部または骨盤の</w:t>
      </w:r>
      <w:r w:rsidRPr="00455A47">
        <w:rPr>
          <w:rFonts w:asciiTheme="majorEastAsia" w:eastAsiaTheme="majorEastAsia" w:hAnsiTheme="majorEastAsia"/>
          <w:sz w:val="22"/>
          <w:szCs w:val="22"/>
        </w:rPr>
        <w:t>MRI</w:t>
      </w:r>
      <w:r w:rsidRPr="00455A47">
        <w:rPr>
          <w:rFonts w:asciiTheme="majorEastAsia" w:eastAsiaTheme="majorEastAsia" w:hAnsiTheme="majorEastAsia" w:hint="eastAsia"/>
          <w:sz w:val="22"/>
          <w:szCs w:val="22"/>
        </w:rPr>
        <w:t>や</w:t>
      </w:r>
      <w:r w:rsidRPr="00455A47">
        <w:rPr>
          <w:rFonts w:asciiTheme="majorEastAsia" w:eastAsiaTheme="majorEastAsia" w:hAnsiTheme="majorEastAsia"/>
          <w:sz w:val="22"/>
          <w:szCs w:val="22"/>
        </w:rPr>
        <w:t>CT</w:t>
      </w:r>
      <w:r w:rsidR="006C277B" w:rsidRPr="00455A47">
        <w:rPr>
          <w:rFonts w:asciiTheme="majorEastAsia" w:eastAsiaTheme="majorEastAsia" w:hAnsiTheme="majorEastAsia" w:hint="eastAsia"/>
          <w:sz w:val="22"/>
          <w:szCs w:val="22"/>
        </w:rPr>
        <w:t>、PET</w:t>
      </w:r>
      <w:r w:rsidRPr="00455A47">
        <w:rPr>
          <w:rFonts w:asciiTheme="majorEastAsia" w:eastAsiaTheme="majorEastAsia" w:hAnsiTheme="majorEastAsia" w:hint="eastAsia"/>
          <w:sz w:val="22"/>
          <w:szCs w:val="22"/>
        </w:rPr>
        <w:t>などがあればその画像データ</w:t>
      </w:r>
    </w:p>
    <w:p w14:paraId="784FBD0D" w14:textId="0D9FAD0C" w:rsidR="00DF673C" w:rsidRPr="00455A47" w:rsidRDefault="00DF673C" w:rsidP="00EB1128">
      <w:pPr>
        <w:pStyle w:val="a3"/>
        <w:ind w:leftChars="0" w:left="360"/>
        <w:rPr>
          <w:rFonts w:asciiTheme="majorEastAsia" w:eastAsiaTheme="majorEastAsia" w:hAnsiTheme="majorEastAsia"/>
          <w:sz w:val="22"/>
          <w:szCs w:val="22"/>
        </w:rPr>
      </w:pPr>
    </w:p>
    <w:p w14:paraId="2614A298" w14:textId="6C96AC5C" w:rsidR="00DF673C" w:rsidRPr="00455A47" w:rsidRDefault="006C277B"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※生殖医療実施の可否は</w:t>
      </w:r>
      <w:r w:rsidR="008C4B72">
        <w:rPr>
          <w:rFonts w:asciiTheme="majorEastAsia" w:eastAsiaTheme="majorEastAsia" w:hAnsiTheme="majorEastAsia" w:hint="eastAsia"/>
          <w:sz w:val="22"/>
          <w:szCs w:val="22"/>
        </w:rPr>
        <w:t>妊孕能温存施設（</w:t>
      </w:r>
      <w:r w:rsidRPr="00455A47">
        <w:rPr>
          <w:rFonts w:asciiTheme="majorEastAsia" w:eastAsiaTheme="majorEastAsia" w:hAnsiTheme="majorEastAsia" w:hint="eastAsia"/>
          <w:sz w:val="22"/>
          <w:szCs w:val="22"/>
        </w:rPr>
        <w:t>生殖医療施設</w:t>
      </w:r>
      <w:r w:rsidR="008C4B72">
        <w:rPr>
          <w:rFonts w:asciiTheme="majorEastAsia" w:eastAsiaTheme="majorEastAsia" w:hAnsiTheme="majorEastAsia" w:hint="eastAsia"/>
          <w:sz w:val="22"/>
          <w:szCs w:val="22"/>
        </w:rPr>
        <w:t>）</w:t>
      </w:r>
      <w:r w:rsidR="00DF673C" w:rsidRPr="00455A47">
        <w:rPr>
          <w:rFonts w:asciiTheme="majorEastAsia" w:eastAsiaTheme="majorEastAsia" w:hAnsiTheme="majorEastAsia" w:hint="eastAsia"/>
          <w:sz w:val="22"/>
          <w:szCs w:val="22"/>
        </w:rPr>
        <w:t>で最終的に判断致します</w:t>
      </w:r>
      <w:r w:rsidRPr="00455A47">
        <w:rPr>
          <w:rFonts w:asciiTheme="majorEastAsia" w:eastAsiaTheme="majorEastAsia" w:hAnsiTheme="majorEastAsia" w:hint="eastAsia"/>
          <w:sz w:val="22"/>
          <w:szCs w:val="22"/>
        </w:rPr>
        <w:t>。</w:t>
      </w:r>
      <w:r w:rsidR="00DF673C" w:rsidRPr="00455A47">
        <w:rPr>
          <w:rFonts w:asciiTheme="majorEastAsia" w:eastAsiaTheme="majorEastAsia" w:hAnsiTheme="majorEastAsia"/>
          <w:sz w:val="22"/>
          <w:szCs w:val="22"/>
        </w:rPr>
        <w:t xml:space="preserve"> </w:t>
      </w:r>
    </w:p>
    <w:p w14:paraId="79DA130B" w14:textId="77777777" w:rsidR="00DF673C" w:rsidRPr="00455A47" w:rsidRDefault="00DF673C" w:rsidP="00DF673C">
      <w:pPr>
        <w:rPr>
          <w:rFonts w:asciiTheme="majorEastAsia" w:eastAsiaTheme="majorEastAsia" w:hAnsiTheme="majorEastAsia"/>
          <w:sz w:val="22"/>
          <w:szCs w:val="22"/>
        </w:rPr>
      </w:pPr>
    </w:p>
    <w:p w14:paraId="25B8850C" w14:textId="77777777" w:rsidR="00CB27D0" w:rsidRDefault="00CB27D0" w:rsidP="00DF673C">
      <w:pPr>
        <w:rPr>
          <w:rFonts w:asciiTheme="majorEastAsia" w:eastAsiaTheme="majorEastAsia" w:hAnsiTheme="majorEastAsia"/>
          <w:sz w:val="28"/>
          <w:szCs w:val="22"/>
        </w:rPr>
      </w:pPr>
    </w:p>
    <w:p w14:paraId="164D6A61" w14:textId="77777777" w:rsidR="00DF673C" w:rsidRPr="00455A47" w:rsidRDefault="00DF673C" w:rsidP="00DF673C">
      <w:pPr>
        <w:rPr>
          <w:rFonts w:asciiTheme="majorEastAsia" w:eastAsiaTheme="majorEastAsia" w:hAnsiTheme="majorEastAsia"/>
          <w:sz w:val="28"/>
          <w:szCs w:val="22"/>
        </w:rPr>
      </w:pPr>
      <w:r w:rsidRPr="00455A47">
        <w:rPr>
          <w:rFonts w:asciiTheme="majorEastAsia" w:eastAsiaTheme="majorEastAsia" w:hAnsiTheme="majorEastAsia" w:hint="eastAsia"/>
          <w:sz w:val="28"/>
          <w:szCs w:val="22"/>
        </w:rPr>
        <w:t xml:space="preserve">≪配偶子凍結終了時≫ </w:t>
      </w:r>
    </w:p>
    <w:p w14:paraId="32F6C95B" w14:textId="1F787928" w:rsidR="00DF673C" w:rsidRPr="00455A47" w:rsidRDefault="00DF673C" w:rsidP="00DF673C">
      <w:pPr>
        <w:rPr>
          <w:rFonts w:asciiTheme="majorEastAsia" w:eastAsiaTheme="majorEastAsia" w:hAnsiTheme="majorEastAsia"/>
          <w:sz w:val="22"/>
          <w:szCs w:val="22"/>
          <w:u w:val="single"/>
        </w:rPr>
      </w:pPr>
      <w:r w:rsidRPr="00455A47">
        <w:rPr>
          <w:rFonts w:asciiTheme="majorEastAsia" w:eastAsiaTheme="majorEastAsia" w:hAnsiTheme="majorEastAsia" w:hint="eastAsia"/>
          <w:sz w:val="22"/>
          <w:szCs w:val="22"/>
          <w:u w:val="single"/>
        </w:rPr>
        <w:t>妊孕能温存施設より</w:t>
      </w:r>
      <w:r w:rsidR="0063343A" w:rsidRPr="00455A47">
        <w:rPr>
          <w:rFonts w:asciiTheme="majorEastAsia" w:eastAsiaTheme="majorEastAsia" w:hAnsiTheme="majorEastAsia" w:hint="eastAsia"/>
          <w:sz w:val="22"/>
          <w:szCs w:val="22"/>
          <w:u w:val="single"/>
        </w:rPr>
        <w:t>直接、</w:t>
      </w:r>
      <w:r w:rsidR="008B34B5">
        <w:rPr>
          <w:rFonts w:asciiTheme="majorEastAsia" w:eastAsiaTheme="majorEastAsia" w:hAnsiTheme="majorEastAsia" w:hint="eastAsia"/>
          <w:sz w:val="22"/>
          <w:szCs w:val="22"/>
          <w:u w:val="single"/>
        </w:rPr>
        <w:t>妊孕能温存支援施設（</w:t>
      </w:r>
      <w:r w:rsidR="006C277B" w:rsidRPr="00455A47">
        <w:rPr>
          <w:rFonts w:asciiTheme="majorEastAsia" w:eastAsiaTheme="majorEastAsia" w:hAnsiTheme="majorEastAsia" w:hint="eastAsia"/>
          <w:sz w:val="22"/>
          <w:szCs w:val="22"/>
          <w:u w:val="single"/>
        </w:rPr>
        <w:t>がん治療施設</w:t>
      </w:r>
      <w:r w:rsidR="008B34B5">
        <w:rPr>
          <w:rFonts w:asciiTheme="majorEastAsia" w:eastAsiaTheme="majorEastAsia" w:hAnsiTheme="majorEastAsia" w:hint="eastAsia"/>
          <w:sz w:val="22"/>
          <w:szCs w:val="22"/>
          <w:u w:val="single"/>
        </w:rPr>
        <w:t>）</w:t>
      </w:r>
      <w:r w:rsidR="006C277B" w:rsidRPr="00455A47">
        <w:rPr>
          <w:rFonts w:asciiTheme="majorEastAsia" w:eastAsiaTheme="majorEastAsia" w:hAnsiTheme="majorEastAsia" w:hint="eastAsia"/>
          <w:sz w:val="22"/>
          <w:szCs w:val="22"/>
          <w:u w:val="single"/>
        </w:rPr>
        <w:t>へ</w:t>
      </w:r>
      <w:r w:rsidRPr="00455A47">
        <w:rPr>
          <w:rFonts w:asciiTheme="majorEastAsia" w:eastAsiaTheme="majorEastAsia" w:hAnsiTheme="majorEastAsia" w:hint="eastAsia"/>
          <w:sz w:val="22"/>
          <w:szCs w:val="22"/>
          <w:u w:val="single"/>
        </w:rPr>
        <w:t>連絡</w:t>
      </w:r>
    </w:p>
    <w:p w14:paraId="409771CA" w14:textId="19DE3C77" w:rsidR="00DF673C" w:rsidRDefault="00DF673C"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がん治療担当医の先生へ</w:t>
      </w:r>
      <w:r w:rsidR="001E7012">
        <w:rPr>
          <w:rFonts w:asciiTheme="majorEastAsia" w:eastAsiaTheme="majorEastAsia" w:hAnsiTheme="majorEastAsia" w:hint="eastAsia"/>
          <w:sz w:val="22"/>
          <w:szCs w:val="22"/>
        </w:rPr>
        <w:t>妊孕能温存施設より</w:t>
      </w:r>
      <w:r w:rsidRPr="00455A47">
        <w:rPr>
          <w:rFonts w:asciiTheme="majorEastAsia" w:eastAsiaTheme="majorEastAsia" w:hAnsiTheme="majorEastAsia" w:hint="eastAsia"/>
          <w:sz w:val="22"/>
          <w:szCs w:val="22"/>
        </w:rPr>
        <w:t>妊孕能温存治療の終了</w:t>
      </w:r>
      <w:r w:rsidR="006C277B" w:rsidRPr="00455A47">
        <w:rPr>
          <w:rFonts w:asciiTheme="majorEastAsia" w:eastAsiaTheme="majorEastAsia" w:hAnsiTheme="majorEastAsia" w:hint="eastAsia"/>
          <w:sz w:val="22"/>
          <w:szCs w:val="22"/>
        </w:rPr>
        <w:t>報告</w:t>
      </w:r>
      <w:r w:rsidRPr="00455A47">
        <w:rPr>
          <w:rFonts w:asciiTheme="majorEastAsia" w:eastAsiaTheme="majorEastAsia" w:hAnsiTheme="majorEastAsia" w:hint="eastAsia"/>
          <w:sz w:val="22"/>
          <w:szCs w:val="22"/>
        </w:rPr>
        <w:t>・</w:t>
      </w:r>
      <w:r w:rsidR="006C277B" w:rsidRPr="00455A47">
        <w:rPr>
          <w:rFonts w:asciiTheme="majorEastAsia" w:eastAsiaTheme="majorEastAsia" w:hAnsiTheme="majorEastAsia" w:hint="eastAsia"/>
          <w:sz w:val="22"/>
          <w:szCs w:val="22"/>
        </w:rPr>
        <w:t>治療</w:t>
      </w:r>
      <w:r w:rsidRPr="00455A47">
        <w:rPr>
          <w:rFonts w:asciiTheme="majorEastAsia" w:eastAsiaTheme="majorEastAsia" w:hAnsiTheme="majorEastAsia" w:hint="eastAsia"/>
          <w:sz w:val="22"/>
          <w:szCs w:val="22"/>
        </w:rPr>
        <w:t>内容をご連絡します。次回がん治療の為の患者受診日が未定の場合は受診日を御指示下さい。</w:t>
      </w:r>
    </w:p>
    <w:p w14:paraId="5F077BA4" w14:textId="77777777" w:rsidR="008C4B72" w:rsidRPr="00455A47" w:rsidRDefault="008C4B72" w:rsidP="00DF673C">
      <w:pPr>
        <w:rPr>
          <w:rFonts w:asciiTheme="majorEastAsia" w:eastAsiaTheme="majorEastAsia" w:hAnsiTheme="majorEastAsia"/>
          <w:sz w:val="22"/>
          <w:szCs w:val="22"/>
        </w:rPr>
      </w:pPr>
    </w:p>
    <w:p w14:paraId="097B532C" w14:textId="77777777" w:rsidR="00DF673C" w:rsidRPr="00455A47" w:rsidRDefault="00DF673C" w:rsidP="00DF673C">
      <w:pPr>
        <w:rPr>
          <w:rFonts w:asciiTheme="majorEastAsia" w:eastAsiaTheme="majorEastAsia" w:hAnsiTheme="majorEastAsia"/>
          <w:sz w:val="22"/>
          <w:szCs w:val="22"/>
        </w:rPr>
      </w:pPr>
    </w:p>
    <w:p w14:paraId="0CF52209" w14:textId="77777777" w:rsidR="00DF673C" w:rsidRPr="00455A47" w:rsidRDefault="00DF673C" w:rsidP="00DF673C">
      <w:pPr>
        <w:rPr>
          <w:rFonts w:asciiTheme="majorEastAsia" w:eastAsiaTheme="majorEastAsia" w:hAnsiTheme="majorEastAsia"/>
          <w:sz w:val="28"/>
          <w:szCs w:val="22"/>
        </w:rPr>
      </w:pPr>
      <w:r w:rsidRPr="00455A47">
        <w:rPr>
          <w:rFonts w:asciiTheme="majorEastAsia" w:eastAsiaTheme="majorEastAsia" w:hAnsiTheme="majorEastAsia" w:hint="eastAsia"/>
          <w:sz w:val="28"/>
          <w:szCs w:val="22"/>
        </w:rPr>
        <w:t>≪原疾患治療期間中≫</w:t>
      </w:r>
    </w:p>
    <w:p w14:paraId="332769F8" w14:textId="13DD4A48" w:rsidR="00DF673C" w:rsidRPr="00455A47" w:rsidRDefault="00DF673C" w:rsidP="00DF673C">
      <w:pPr>
        <w:rPr>
          <w:rFonts w:asciiTheme="majorEastAsia" w:eastAsiaTheme="majorEastAsia" w:hAnsiTheme="majorEastAsia"/>
          <w:sz w:val="22"/>
          <w:szCs w:val="22"/>
          <w:u w:val="single"/>
        </w:rPr>
      </w:pPr>
      <w:r w:rsidRPr="00455A47">
        <w:rPr>
          <w:rFonts w:asciiTheme="majorEastAsia" w:eastAsiaTheme="majorEastAsia" w:hAnsiTheme="majorEastAsia" w:hint="eastAsia"/>
          <w:sz w:val="22"/>
          <w:szCs w:val="22"/>
          <w:u w:val="single"/>
        </w:rPr>
        <w:t>妊孕能温存施設より</w:t>
      </w:r>
      <w:r w:rsidR="0063343A" w:rsidRPr="00455A47">
        <w:rPr>
          <w:rFonts w:asciiTheme="majorEastAsia" w:eastAsiaTheme="majorEastAsia" w:hAnsiTheme="majorEastAsia" w:hint="eastAsia"/>
          <w:sz w:val="22"/>
          <w:szCs w:val="22"/>
          <w:u w:val="single"/>
        </w:rPr>
        <w:t>患者の方々へ</w:t>
      </w:r>
      <w:r w:rsidRPr="00455A47">
        <w:rPr>
          <w:rFonts w:asciiTheme="majorEastAsia" w:eastAsiaTheme="majorEastAsia" w:hAnsiTheme="majorEastAsia" w:hint="eastAsia"/>
          <w:sz w:val="22"/>
          <w:szCs w:val="22"/>
          <w:u w:val="single"/>
        </w:rPr>
        <w:t>連絡</w:t>
      </w:r>
    </w:p>
    <w:p w14:paraId="4BEA4DD6" w14:textId="0C485AF9" w:rsidR="007A5A3B" w:rsidRDefault="00DF673C"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定期的に患者さんへ配偶子・胚の温存継続希望の有無の確認連絡を行います。</w:t>
      </w:r>
    </w:p>
    <w:p w14:paraId="25681981" w14:textId="77777777" w:rsidR="001E7012" w:rsidRDefault="001E7012" w:rsidP="00DF673C">
      <w:pPr>
        <w:rPr>
          <w:rFonts w:asciiTheme="majorEastAsia" w:eastAsiaTheme="majorEastAsia" w:hAnsiTheme="majorEastAsia"/>
          <w:sz w:val="22"/>
          <w:szCs w:val="22"/>
        </w:rPr>
      </w:pPr>
    </w:p>
    <w:p w14:paraId="7DC25F31" w14:textId="77777777" w:rsidR="001E7012" w:rsidRPr="00455A47" w:rsidRDefault="001E7012" w:rsidP="00DF673C">
      <w:pPr>
        <w:rPr>
          <w:rFonts w:asciiTheme="majorEastAsia" w:eastAsiaTheme="majorEastAsia" w:hAnsiTheme="majorEastAsia"/>
          <w:sz w:val="22"/>
          <w:szCs w:val="22"/>
        </w:rPr>
      </w:pPr>
    </w:p>
    <w:p w14:paraId="4F75EE0D" w14:textId="77777777" w:rsidR="00DF673C" w:rsidRDefault="00DF673C" w:rsidP="00DF673C">
      <w:pPr>
        <w:rPr>
          <w:rFonts w:asciiTheme="majorEastAsia" w:eastAsiaTheme="majorEastAsia" w:hAnsiTheme="majorEastAsia"/>
          <w:sz w:val="28"/>
          <w:szCs w:val="22"/>
        </w:rPr>
      </w:pPr>
      <w:r w:rsidRPr="00455A47">
        <w:rPr>
          <w:rFonts w:asciiTheme="majorEastAsia" w:eastAsiaTheme="majorEastAsia" w:hAnsiTheme="majorEastAsia" w:hint="eastAsia"/>
          <w:sz w:val="28"/>
          <w:szCs w:val="22"/>
        </w:rPr>
        <w:t xml:space="preserve">≪原疾患治療終了後≫ </w:t>
      </w:r>
    </w:p>
    <w:p w14:paraId="01AAF1DD" w14:textId="4833D3EA" w:rsidR="00CB27D0" w:rsidRPr="00CB27D0" w:rsidRDefault="00CB27D0" w:rsidP="00DF673C">
      <w:pPr>
        <w:rPr>
          <w:rFonts w:asciiTheme="majorEastAsia" w:eastAsiaTheme="majorEastAsia" w:hAnsiTheme="majorEastAsia"/>
          <w:sz w:val="22"/>
          <w:u w:val="single"/>
        </w:rPr>
      </w:pPr>
      <w:r w:rsidRPr="00CB27D0">
        <w:rPr>
          <w:rFonts w:asciiTheme="majorEastAsia" w:eastAsiaTheme="majorEastAsia" w:hAnsiTheme="majorEastAsia" w:hint="eastAsia"/>
          <w:sz w:val="22"/>
          <w:u w:val="single"/>
        </w:rPr>
        <w:t>妊孕能温存支援施設（がん治療施設）から妊孕能温存施設へ連絡</w:t>
      </w:r>
    </w:p>
    <w:p w14:paraId="5C9C68D5" w14:textId="44B4F5D2" w:rsidR="0063343A" w:rsidRPr="00455A47" w:rsidRDefault="00DF673C"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初回治療終了時、妊娠を許可できる時、または患者死亡時は、</w:t>
      </w:r>
      <w:r w:rsidR="001E7012">
        <w:rPr>
          <w:rFonts w:asciiTheme="majorEastAsia" w:eastAsiaTheme="majorEastAsia" w:hAnsiTheme="majorEastAsia" w:hint="eastAsia"/>
          <w:sz w:val="22"/>
          <w:szCs w:val="22"/>
        </w:rPr>
        <w:t>担当した妊孕能温存施設へ</w:t>
      </w:r>
      <w:r w:rsidRPr="00455A47">
        <w:rPr>
          <w:rFonts w:asciiTheme="majorEastAsia" w:eastAsiaTheme="majorEastAsia" w:hAnsiTheme="majorEastAsia" w:hint="eastAsia"/>
          <w:sz w:val="22"/>
          <w:szCs w:val="22"/>
        </w:rPr>
        <w:t>御連絡下さい。</w:t>
      </w:r>
      <w:r w:rsidRPr="00455A47">
        <w:rPr>
          <w:rFonts w:asciiTheme="majorEastAsia" w:eastAsiaTheme="majorEastAsia" w:hAnsiTheme="majorEastAsia"/>
          <w:sz w:val="22"/>
          <w:szCs w:val="22"/>
        </w:rPr>
        <w:t xml:space="preserve"> </w:t>
      </w:r>
    </w:p>
    <w:p w14:paraId="25A73EE9" w14:textId="77777777" w:rsidR="001E7012" w:rsidRDefault="001E7012" w:rsidP="00DF673C">
      <w:pPr>
        <w:rPr>
          <w:rFonts w:asciiTheme="majorEastAsia" w:eastAsiaTheme="majorEastAsia" w:hAnsiTheme="majorEastAsia"/>
          <w:b/>
          <w:color w:val="5F497A" w:themeColor="accent4" w:themeShade="BF"/>
          <w:sz w:val="28"/>
          <w:szCs w:val="22"/>
        </w:rPr>
      </w:pPr>
    </w:p>
    <w:p w14:paraId="1C252A58" w14:textId="77777777" w:rsidR="001E7012" w:rsidRDefault="001E7012" w:rsidP="00DF673C">
      <w:pPr>
        <w:rPr>
          <w:rFonts w:asciiTheme="majorEastAsia" w:eastAsiaTheme="majorEastAsia" w:hAnsiTheme="majorEastAsia"/>
          <w:b/>
          <w:color w:val="5F497A" w:themeColor="accent4" w:themeShade="BF"/>
          <w:sz w:val="28"/>
          <w:szCs w:val="22"/>
        </w:rPr>
      </w:pPr>
    </w:p>
    <w:p w14:paraId="13DF89BE" w14:textId="77777777" w:rsidR="001E7012" w:rsidRPr="00455A47" w:rsidRDefault="001E7012" w:rsidP="001E7012">
      <w:pPr>
        <w:rPr>
          <w:rFonts w:asciiTheme="majorEastAsia" w:eastAsiaTheme="majorEastAsia" w:hAnsiTheme="majorEastAsia"/>
          <w:sz w:val="32"/>
          <w:szCs w:val="22"/>
        </w:rPr>
      </w:pPr>
      <w:r w:rsidRPr="00455A47">
        <w:rPr>
          <w:rFonts w:asciiTheme="majorEastAsia" w:eastAsiaTheme="majorEastAsia" w:hAnsiTheme="majorEastAsia" w:hint="eastAsia"/>
          <w:sz w:val="28"/>
          <w:szCs w:val="22"/>
        </w:rPr>
        <w:t>&lt;未受精卵子・胚凍結の適応&gt;</w:t>
      </w:r>
      <w:r w:rsidRPr="00455A47">
        <w:rPr>
          <w:rFonts w:asciiTheme="majorEastAsia" w:eastAsiaTheme="majorEastAsia" w:hAnsiTheme="majorEastAsia" w:hint="eastAsia"/>
          <w:sz w:val="32"/>
          <w:szCs w:val="22"/>
        </w:rPr>
        <w:t xml:space="preserve"> </w:t>
      </w:r>
    </w:p>
    <w:p w14:paraId="01B3F626" w14:textId="77777777" w:rsidR="001E7012" w:rsidRPr="00455A47" w:rsidRDefault="001E7012" w:rsidP="001E7012">
      <w:pPr>
        <w:pStyle w:val="1"/>
        <w:rPr>
          <w:rFonts w:asciiTheme="majorEastAsia" w:hAnsiTheme="majorEastAsia"/>
          <w:sz w:val="22"/>
          <w:szCs w:val="22"/>
        </w:rPr>
      </w:pPr>
      <w:r w:rsidRPr="00455A47">
        <w:rPr>
          <w:rFonts w:asciiTheme="majorEastAsia" w:hAnsiTheme="majorEastAsia" w:hint="eastAsia"/>
          <w:sz w:val="22"/>
          <w:szCs w:val="22"/>
        </w:rPr>
        <w:t>女性で、がんに対する主たる治療前あるいは治療初期の患者で、治療により長期間生存が見込まれる症例ものの、卵巣機能不全・早発閉経が将来的に予想される患者。</w:t>
      </w:r>
    </w:p>
    <w:p w14:paraId="6FF6C527" w14:textId="3A21B414" w:rsidR="001E7012" w:rsidRPr="00455A47" w:rsidRDefault="0023338E" w:rsidP="001E7012">
      <w:pPr>
        <w:pStyle w:val="1"/>
        <w:rPr>
          <w:rFonts w:asciiTheme="majorEastAsia" w:hAnsiTheme="majorEastAsia"/>
          <w:sz w:val="22"/>
          <w:szCs w:val="22"/>
        </w:rPr>
      </w:pPr>
      <w:r>
        <w:rPr>
          <w:rFonts w:asciiTheme="majorEastAsia" w:hAnsiTheme="majorEastAsia" w:hint="eastAsia"/>
          <w:sz w:val="22"/>
          <w:szCs w:val="22"/>
        </w:rPr>
        <w:t>適応年齢：当該生殖医療施設の基準に順ずる（例：京大病院：</w:t>
      </w:r>
      <w:r w:rsidR="001E7012" w:rsidRPr="00455A47">
        <w:rPr>
          <w:rFonts w:asciiTheme="majorEastAsia" w:hAnsiTheme="majorEastAsia" w:hint="eastAsia"/>
          <w:sz w:val="22"/>
          <w:szCs w:val="22"/>
        </w:rPr>
        <w:t>初経発来</w:t>
      </w:r>
      <w:r>
        <w:rPr>
          <w:rFonts w:asciiTheme="majorEastAsia" w:hAnsiTheme="majorEastAsia" w:hint="eastAsia"/>
          <w:sz w:val="22"/>
          <w:szCs w:val="22"/>
        </w:rPr>
        <w:t xml:space="preserve"> </w:t>
      </w:r>
      <w:r w:rsidR="001E7012" w:rsidRPr="00455A47">
        <w:rPr>
          <w:rFonts w:asciiTheme="majorEastAsia" w:hAnsiTheme="majorEastAsia" w:hint="eastAsia"/>
          <w:sz w:val="22"/>
          <w:szCs w:val="22"/>
        </w:rPr>
        <w:t>〜</w:t>
      </w:r>
      <w:r>
        <w:rPr>
          <w:rFonts w:asciiTheme="majorEastAsia" w:hAnsiTheme="majorEastAsia" w:hint="eastAsia"/>
          <w:sz w:val="22"/>
          <w:szCs w:val="22"/>
        </w:rPr>
        <w:t xml:space="preserve"> </w:t>
      </w:r>
      <w:r w:rsidR="001E7012" w:rsidRPr="00455A47">
        <w:rPr>
          <w:rFonts w:asciiTheme="majorEastAsia" w:hAnsiTheme="majorEastAsia" w:hint="eastAsia"/>
          <w:sz w:val="22"/>
          <w:szCs w:val="22"/>
        </w:rPr>
        <w:t>42</w:t>
      </w:r>
      <w:r w:rsidR="001E7012">
        <w:rPr>
          <w:rFonts w:asciiTheme="majorEastAsia" w:hAnsiTheme="majorEastAsia" w:hint="eastAsia"/>
          <w:sz w:val="22"/>
          <w:szCs w:val="22"/>
        </w:rPr>
        <w:t>歳以下</w:t>
      </w:r>
      <w:r w:rsidR="001E7012" w:rsidRPr="00455A47">
        <w:rPr>
          <w:rFonts w:asciiTheme="majorEastAsia" w:hAnsiTheme="majorEastAsia" w:hint="eastAsia"/>
          <w:sz w:val="22"/>
          <w:szCs w:val="22"/>
        </w:rPr>
        <w:t>）</w:t>
      </w:r>
    </w:p>
    <w:p w14:paraId="68F64F98" w14:textId="77777777" w:rsidR="001E7012" w:rsidRPr="00455A47" w:rsidRDefault="001E7012" w:rsidP="001E7012">
      <w:pPr>
        <w:pStyle w:val="1"/>
        <w:rPr>
          <w:rFonts w:asciiTheme="majorEastAsia" w:hAnsiTheme="majorEastAsia"/>
          <w:sz w:val="22"/>
          <w:szCs w:val="22"/>
        </w:rPr>
      </w:pPr>
      <w:r w:rsidRPr="00455A47">
        <w:rPr>
          <w:rFonts w:asciiTheme="majorEastAsia" w:hAnsiTheme="majorEastAsia" w:hint="eastAsia"/>
          <w:sz w:val="22"/>
          <w:szCs w:val="22"/>
        </w:rPr>
        <w:t>原疾患治療担当医師より許可が得られていること。</w:t>
      </w:r>
    </w:p>
    <w:p w14:paraId="4C5876AD" w14:textId="77777777" w:rsidR="001E7012" w:rsidRPr="00455A47" w:rsidRDefault="001E7012" w:rsidP="001E7012">
      <w:pPr>
        <w:pStyle w:val="1"/>
        <w:rPr>
          <w:rFonts w:asciiTheme="majorEastAsia" w:hAnsiTheme="majorEastAsia"/>
          <w:sz w:val="22"/>
          <w:szCs w:val="22"/>
        </w:rPr>
      </w:pPr>
      <w:r w:rsidRPr="00455A47">
        <w:rPr>
          <w:rFonts w:asciiTheme="majorEastAsia" w:hAnsiTheme="majorEastAsia" w:hint="eastAsia"/>
          <w:sz w:val="22"/>
          <w:szCs w:val="22"/>
        </w:rPr>
        <w:t>原疾患以外の合併症に関して、合併症診療科医師から採卵が許可されていること。</w:t>
      </w:r>
    </w:p>
    <w:p w14:paraId="78CD995F" w14:textId="77777777" w:rsidR="001E7012" w:rsidRPr="00455A47" w:rsidRDefault="001E7012" w:rsidP="001E7012">
      <w:pPr>
        <w:pStyle w:val="1"/>
        <w:rPr>
          <w:rFonts w:asciiTheme="majorEastAsia" w:hAnsiTheme="majorEastAsia"/>
          <w:sz w:val="22"/>
          <w:szCs w:val="22"/>
        </w:rPr>
      </w:pPr>
      <w:r w:rsidRPr="00455A47">
        <w:rPr>
          <w:rFonts w:asciiTheme="majorEastAsia" w:hAnsiTheme="majorEastAsia" w:hint="eastAsia"/>
          <w:sz w:val="22"/>
          <w:szCs w:val="22"/>
        </w:rPr>
        <w:t>除外基準を満たさないこと。</w:t>
      </w:r>
    </w:p>
    <w:p w14:paraId="0281B924" w14:textId="70D1D5B7" w:rsidR="001E7012" w:rsidRPr="00455A47" w:rsidRDefault="00896E37" w:rsidP="001E7012">
      <w:pPr>
        <w:pStyle w:val="1"/>
        <w:ind w:left="425" w:hanging="425"/>
        <w:rPr>
          <w:rFonts w:asciiTheme="majorEastAsia" w:hAnsiTheme="majorEastAsia"/>
          <w:sz w:val="22"/>
          <w:szCs w:val="22"/>
        </w:rPr>
      </w:pPr>
      <w:r>
        <w:rPr>
          <w:rFonts w:asciiTheme="majorEastAsia" w:hAnsiTheme="majorEastAsia" w:hint="eastAsia"/>
          <w:sz w:val="22"/>
          <w:szCs w:val="22"/>
        </w:rPr>
        <w:t>説明に基づい</w:t>
      </w:r>
      <w:r w:rsidR="001E7012" w:rsidRPr="00455A47">
        <w:rPr>
          <w:rFonts w:asciiTheme="majorEastAsia" w:hAnsiTheme="majorEastAsia" w:hint="eastAsia"/>
          <w:sz w:val="22"/>
          <w:szCs w:val="22"/>
        </w:rPr>
        <w:t>た同意が得られること</w:t>
      </w:r>
      <w:r w:rsidR="001E7012" w:rsidRPr="00455A47">
        <w:rPr>
          <w:rFonts w:asciiTheme="majorEastAsia" w:hAnsiTheme="majorEastAsia"/>
          <w:sz w:val="22"/>
          <w:szCs w:val="22"/>
        </w:rPr>
        <w:t>(20</w:t>
      </w:r>
      <w:r w:rsidR="001E7012" w:rsidRPr="00455A47">
        <w:rPr>
          <w:rFonts w:asciiTheme="majorEastAsia" w:hAnsiTheme="majorEastAsia" w:hint="eastAsia"/>
          <w:sz w:val="22"/>
          <w:szCs w:val="22"/>
        </w:rPr>
        <w:t>歳未満の方は、本人ならびに親権者、またはそれに準ずる者の同意を原則とする。</w:t>
      </w:r>
      <w:r w:rsidR="0023338E">
        <w:rPr>
          <w:rFonts w:asciiTheme="majorEastAsia" w:hAnsiTheme="majorEastAsia" w:hint="eastAsia"/>
          <w:sz w:val="22"/>
          <w:szCs w:val="22"/>
        </w:rPr>
        <w:t>胚凍結には、体外受精にあたりパートナー</w:t>
      </w:r>
      <w:r w:rsidR="001E7012" w:rsidRPr="00455A47">
        <w:rPr>
          <w:rFonts w:asciiTheme="majorEastAsia" w:hAnsiTheme="majorEastAsia" w:hint="eastAsia"/>
          <w:sz w:val="22"/>
          <w:szCs w:val="22"/>
        </w:rPr>
        <w:t>の同意が必要</w:t>
      </w:r>
      <w:r w:rsidR="001E7012" w:rsidRPr="00455A47">
        <w:rPr>
          <w:rFonts w:asciiTheme="majorEastAsia" w:hAnsiTheme="majorEastAsia"/>
          <w:sz w:val="22"/>
          <w:szCs w:val="22"/>
        </w:rPr>
        <w:t xml:space="preserve">) </w:t>
      </w:r>
    </w:p>
    <w:p w14:paraId="45A855A5" w14:textId="77777777" w:rsidR="001E7012" w:rsidRPr="00455A47" w:rsidRDefault="001E7012" w:rsidP="001E7012">
      <w:pPr>
        <w:rPr>
          <w:rFonts w:asciiTheme="majorEastAsia" w:eastAsiaTheme="majorEastAsia" w:hAnsiTheme="majorEastAsia"/>
          <w:sz w:val="22"/>
          <w:szCs w:val="22"/>
        </w:rPr>
      </w:pPr>
    </w:p>
    <w:p w14:paraId="70E20A8F" w14:textId="6C1000CD" w:rsidR="001E7012" w:rsidRDefault="001E7012" w:rsidP="001E7012">
      <w:pPr>
        <w:rPr>
          <w:rFonts w:asciiTheme="majorEastAsia" w:eastAsiaTheme="majorEastAsia" w:hAnsiTheme="majorEastAsia"/>
          <w:szCs w:val="22"/>
        </w:rPr>
      </w:pPr>
      <w:r w:rsidRPr="00455A47">
        <w:rPr>
          <w:rFonts w:asciiTheme="majorEastAsia" w:eastAsiaTheme="majorEastAsia" w:hAnsiTheme="majorEastAsia" w:hint="eastAsia"/>
          <w:szCs w:val="22"/>
        </w:rPr>
        <w:t>【除外基準】</w:t>
      </w:r>
    </w:p>
    <w:p w14:paraId="35A01707" w14:textId="77777777" w:rsidR="0030033B" w:rsidRDefault="0030033B" w:rsidP="001E7012">
      <w:pPr>
        <w:rPr>
          <w:rFonts w:asciiTheme="majorEastAsia" w:eastAsiaTheme="majorEastAsia" w:hAnsiTheme="majorEastAsia"/>
          <w:szCs w:val="22"/>
        </w:rPr>
      </w:pPr>
    </w:p>
    <w:p w14:paraId="1651C6FA" w14:textId="5A4B1021" w:rsidR="0030033B" w:rsidRPr="00455A47" w:rsidRDefault="0030033B" w:rsidP="001E7012">
      <w:pPr>
        <w:rPr>
          <w:rFonts w:asciiTheme="majorEastAsia" w:eastAsiaTheme="majorEastAsia" w:hAnsiTheme="majorEastAsia"/>
          <w:szCs w:val="22"/>
        </w:rPr>
      </w:pPr>
      <w:r>
        <w:rPr>
          <w:rFonts w:asciiTheme="majorEastAsia" w:eastAsiaTheme="majorEastAsia" w:hAnsiTheme="majorEastAsia" w:hint="eastAsia"/>
          <w:szCs w:val="22"/>
        </w:rPr>
        <w:t>凍結時</w:t>
      </w:r>
    </w:p>
    <w:p w14:paraId="2ABBFD92" w14:textId="00D505A9" w:rsidR="001E7012" w:rsidRPr="002417F1" w:rsidRDefault="001E7012" w:rsidP="002417F1">
      <w:pPr>
        <w:pStyle w:val="a3"/>
        <w:numPr>
          <w:ilvl w:val="0"/>
          <w:numId w:val="24"/>
        </w:numPr>
        <w:ind w:leftChars="0"/>
        <w:rPr>
          <w:rFonts w:asciiTheme="majorEastAsia" w:eastAsiaTheme="majorEastAsia" w:hAnsiTheme="majorEastAsia"/>
          <w:szCs w:val="22"/>
        </w:rPr>
      </w:pPr>
      <w:r w:rsidRPr="002417F1">
        <w:rPr>
          <w:rFonts w:asciiTheme="majorEastAsia" w:eastAsiaTheme="majorEastAsia" w:hAnsiTheme="majorEastAsia" w:hint="eastAsia"/>
          <w:sz w:val="22"/>
          <w:szCs w:val="22"/>
        </w:rPr>
        <w:t>診療の内容、支払いに関して</w:t>
      </w:r>
      <w:r w:rsidRPr="002417F1">
        <w:rPr>
          <w:rFonts w:asciiTheme="majorEastAsia" w:eastAsiaTheme="majorEastAsia" w:hAnsiTheme="majorEastAsia" w:hint="eastAsia"/>
          <w:szCs w:val="22"/>
        </w:rPr>
        <w:t>同意が得られない患者</w:t>
      </w:r>
    </w:p>
    <w:p w14:paraId="08FB99FE" w14:textId="41D4C5B3" w:rsidR="001E7012" w:rsidRPr="002417F1" w:rsidRDefault="001E7012" w:rsidP="002417F1">
      <w:pPr>
        <w:pStyle w:val="a3"/>
        <w:numPr>
          <w:ilvl w:val="0"/>
          <w:numId w:val="24"/>
        </w:numPr>
        <w:ind w:leftChars="0" w:rightChars="-194" w:right="-466"/>
        <w:rPr>
          <w:rFonts w:asciiTheme="majorEastAsia" w:eastAsiaTheme="majorEastAsia" w:hAnsiTheme="majorEastAsia"/>
          <w:szCs w:val="22"/>
        </w:rPr>
      </w:pPr>
      <w:r w:rsidRPr="002417F1">
        <w:rPr>
          <w:rFonts w:asciiTheme="majorEastAsia" w:eastAsiaTheme="majorEastAsia" w:hAnsiTheme="majorEastAsia" w:hint="eastAsia"/>
          <w:szCs w:val="22"/>
        </w:rPr>
        <w:t>生殖担当医師が不適当と判断した患者 (意識がない、全身状態や精神状態が著しく不良など)</w:t>
      </w:r>
    </w:p>
    <w:p w14:paraId="609EFCC7" w14:textId="289357DC" w:rsidR="0030033B" w:rsidRPr="00CB27D0" w:rsidRDefault="001E7012" w:rsidP="001E7012">
      <w:pPr>
        <w:pStyle w:val="a3"/>
        <w:numPr>
          <w:ilvl w:val="0"/>
          <w:numId w:val="24"/>
        </w:numPr>
        <w:ind w:leftChars="0"/>
        <w:rPr>
          <w:rFonts w:asciiTheme="majorEastAsia" w:eastAsiaTheme="majorEastAsia" w:hAnsiTheme="majorEastAsia"/>
          <w:szCs w:val="22"/>
        </w:rPr>
      </w:pPr>
      <w:r w:rsidRPr="002417F1">
        <w:rPr>
          <w:rFonts w:asciiTheme="majorEastAsia" w:eastAsiaTheme="majorEastAsia" w:hAnsiTheme="majorEastAsia" w:hint="eastAsia"/>
          <w:szCs w:val="22"/>
        </w:rPr>
        <w:t>妊孕能温存治療のために現疾患の治療開始が遅延する患者</w:t>
      </w:r>
    </w:p>
    <w:p w14:paraId="5473A676" w14:textId="56BE6113" w:rsidR="0030033B" w:rsidRPr="00455A47" w:rsidRDefault="0030033B" w:rsidP="001E7012">
      <w:pPr>
        <w:rPr>
          <w:rFonts w:asciiTheme="majorEastAsia" w:eastAsiaTheme="majorEastAsia" w:hAnsiTheme="majorEastAsia"/>
          <w:szCs w:val="22"/>
        </w:rPr>
      </w:pPr>
      <w:r>
        <w:rPr>
          <w:rFonts w:asciiTheme="majorEastAsia" w:eastAsiaTheme="majorEastAsia" w:hAnsiTheme="majorEastAsia" w:hint="eastAsia"/>
          <w:szCs w:val="22"/>
        </w:rPr>
        <w:lastRenderedPageBreak/>
        <w:t>融解時（体外受精・胚移植 施行時）</w:t>
      </w:r>
    </w:p>
    <w:p w14:paraId="0F449E6E" w14:textId="3252ACCA" w:rsidR="0030033B" w:rsidRPr="002417F1" w:rsidRDefault="0030033B" w:rsidP="002417F1">
      <w:pPr>
        <w:pStyle w:val="a3"/>
        <w:numPr>
          <w:ilvl w:val="0"/>
          <w:numId w:val="25"/>
        </w:numPr>
        <w:ind w:leftChars="0"/>
        <w:rPr>
          <w:rFonts w:asciiTheme="majorEastAsia" w:eastAsiaTheme="majorEastAsia" w:hAnsiTheme="majorEastAsia"/>
          <w:sz w:val="22"/>
          <w:szCs w:val="22"/>
        </w:rPr>
      </w:pPr>
      <w:r w:rsidRPr="002417F1">
        <w:rPr>
          <w:rFonts w:asciiTheme="majorEastAsia" w:eastAsiaTheme="majorEastAsia" w:hAnsiTheme="majorEastAsia" w:hint="eastAsia"/>
          <w:sz w:val="22"/>
          <w:szCs w:val="22"/>
        </w:rPr>
        <w:t>パートナーがいない場合</w:t>
      </w:r>
    </w:p>
    <w:p w14:paraId="3BF1BCE9" w14:textId="26387560" w:rsidR="002417F1" w:rsidRPr="002417F1" w:rsidRDefault="0030033B" w:rsidP="00E71DBA">
      <w:pPr>
        <w:pStyle w:val="a3"/>
        <w:numPr>
          <w:ilvl w:val="0"/>
          <w:numId w:val="25"/>
        </w:numPr>
        <w:ind w:leftChars="0"/>
        <w:rPr>
          <w:rFonts w:asciiTheme="majorEastAsia" w:eastAsiaTheme="majorEastAsia" w:hAnsiTheme="majorEastAsia"/>
          <w:sz w:val="22"/>
          <w:szCs w:val="22"/>
        </w:rPr>
      </w:pPr>
      <w:r w:rsidRPr="002417F1">
        <w:rPr>
          <w:rFonts w:asciiTheme="majorEastAsia" w:eastAsiaTheme="majorEastAsia" w:hAnsiTheme="majorEastAsia" w:hint="eastAsia"/>
          <w:sz w:val="22"/>
          <w:szCs w:val="22"/>
        </w:rPr>
        <w:t>移植時に生殖年齢(</w:t>
      </w:r>
      <w:r w:rsidR="00E71DBA" w:rsidRPr="00E71DBA">
        <w:rPr>
          <w:rFonts w:asciiTheme="majorEastAsia" w:eastAsiaTheme="majorEastAsia" w:hAnsiTheme="majorEastAsia" w:hint="eastAsia"/>
          <w:sz w:val="22"/>
          <w:szCs w:val="22"/>
        </w:rPr>
        <w:t>例：京大病院：</w:t>
      </w:r>
      <w:r w:rsidRPr="002417F1">
        <w:rPr>
          <w:rFonts w:asciiTheme="majorEastAsia" w:eastAsiaTheme="majorEastAsia" w:hAnsiTheme="majorEastAsia" w:hint="eastAsia"/>
          <w:sz w:val="22"/>
          <w:szCs w:val="22"/>
        </w:rPr>
        <w:t>年齢48歳)を超える患者</w:t>
      </w:r>
    </w:p>
    <w:p w14:paraId="5448780D" w14:textId="4DEFC0E8" w:rsidR="0030033B" w:rsidRPr="002417F1" w:rsidRDefault="0030033B" w:rsidP="002417F1">
      <w:pPr>
        <w:pStyle w:val="a3"/>
        <w:numPr>
          <w:ilvl w:val="0"/>
          <w:numId w:val="25"/>
        </w:numPr>
        <w:ind w:leftChars="0"/>
        <w:rPr>
          <w:rFonts w:asciiTheme="majorEastAsia" w:eastAsiaTheme="majorEastAsia" w:hAnsiTheme="majorEastAsia"/>
          <w:sz w:val="22"/>
          <w:szCs w:val="22"/>
        </w:rPr>
      </w:pPr>
      <w:r w:rsidRPr="002417F1">
        <w:rPr>
          <w:rFonts w:asciiTheme="majorEastAsia" w:eastAsiaTheme="majorEastAsia" w:hAnsiTheme="majorEastAsia" w:hint="eastAsia"/>
          <w:sz w:val="22"/>
          <w:szCs w:val="22"/>
        </w:rPr>
        <w:t>移植前に患者が死亡した場合</w:t>
      </w:r>
    </w:p>
    <w:p w14:paraId="1C8FFD23" w14:textId="2216440C" w:rsidR="0023338E" w:rsidRDefault="002417F1" w:rsidP="001E7012">
      <w:pPr>
        <w:pStyle w:val="a3"/>
        <w:numPr>
          <w:ilvl w:val="0"/>
          <w:numId w:val="25"/>
        </w:numPr>
        <w:ind w:leftChars="0"/>
        <w:rPr>
          <w:rFonts w:asciiTheme="majorEastAsia" w:eastAsiaTheme="majorEastAsia" w:hAnsiTheme="majorEastAsia"/>
          <w:sz w:val="22"/>
          <w:szCs w:val="22"/>
        </w:rPr>
      </w:pPr>
      <w:r w:rsidRPr="002417F1">
        <w:rPr>
          <w:rFonts w:asciiTheme="majorEastAsia" w:eastAsiaTheme="majorEastAsia" w:hAnsiTheme="majorEastAsia" w:hint="eastAsia"/>
          <w:sz w:val="22"/>
          <w:szCs w:val="22"/>
        </w:rPr>
        <w:t>胚凍結の場合で移植時にパートナー</w:t>
      </w:r>
      <w:r w:rsidR="0030033B" w:rsidRPr="002417F1">
        <w:rPr>
          <w:rFonts w:asciiTheme="majorEastAsia" w:eastAsiaTheme="majorEastAsia" w:hAnsiTheme="majorEastAsia" w:hint="eastAsia"/>
          <w:sz w:val="22"/>
          <w:szCs w:val="22"/>
        </w:rPr>
        <w:t>が死亡もしくは離婚した場合は、移植は行わない。死後懐胎児と父との関係について民法の法制において法律関係が生じる余地がない。以前の最高裁の判決にて、夫死後の懐胎児と父との親子関係は想定していないため、親子関係は認められないとの判決がある。</w:t>
      </w:r>
    </w:p>
    <w:p w14:paraId="4B3D4C69" w14:textId="77777777" w:rsidR="002417F1" w:rsidRPr="002417F1" w:rsidRDefault="002417F1" w:rsidP="002417F1">
      <w:pPr>
        <w:pStyle w:val="a3"/>
        <w:ind w:leftChars="0" w:left="480"/>
        <w:rPr>
          <w:rFonts w:asciiTheme="majorEastAsia" w:eastAsiaTheme="majorEastAsia" w:hAnsiTheme="majorEastAsia"/>
          <w:sz w:val="22"/>
          <w:szCs w:val="22"/>
        </w:rPr>
      </w:pPr>
    </w:p>
    <w:p w14:paraId="0638DC3C" w14:textId="77777777" w:rsidR="001E7012" w:rsidRPr="00BB6361" w:rsidRDefault="001E7012" w:rsidP="001E7012">
      <w:pPr>
        <w:rPr>
          <w:rFonts w:asciiTheme="majorEastAsia" w:eastAsiaTheme="majorEastAsia" w:hAnsiTheme="majorEastAsia"/>
          <w:sz w:val="22"/>
          <w:szCs w:val="22"/>
        </w:rPr>
      </w:pPr>
      <w:r w:rsidRPr="00BB6361">
        <w:rPr>
          <w:rFonts w:asciiTheme="majorEastAsia" w:eastAsiaTheme="majorEastAsia" w:hAnsiTheme="majorEastAsia" w:hint="eastAsia"/>
          <w:sz w:val="22"/>
          <w:szCs w:val="22"/>
        </w:rPr>
        <w:t xml:space="preserve">&lt;卵巣凍結の適応&gt;　</w:t>
      </w:r>
    </w:p>
    <w:p w14:paraId="4E6593AE" w14:textId="5AEEE228" w:rsidR="001E7012" w:rsidRPr="00BB6361" w:rsidRDefault="001E7012" w:rsidP="001E7012">
      <w:pPr>
        <w:pStyle w:val="1"/>
        <w:numPr>
          <w:ilvl w:val="0"/>
          <w:numId w:val="10"/>
        </w:numPr>
        <w:rPr>
          <w:rFonts w:asciiTheme="majorEastAsia" w:hAnsiTheme="majorEastAsia"/>
          <w:sz w:val="22"/>
          <w:szCs w:val="22"/>
        </w:rPr>
      </w:pPr>
      <w:r w:rsidRPr="00BB6361">
        <w:rPr>
          <w:rFonts w:asciiTheme="majorEastAsia" w:hAnsiTheme="majorEastAsia" w:hint="eastAsia"/>
          <w:sz w:val="22"/>
          <w:szCs w:val="22"/>
        </w:rPr>
        <w:t>対象：女性で、がんに対する主たる治療前あるいは治療初期の患者。治療により長期間の生存がみこまれるものの、卵巣機能不全・早発閉経が将来的に予想される患者。また超音波検査及びMRI検査などにより卵巣転移の可能性が無い</w:t>
      </w:r>
      <w:r w:rsidR="0023338E" w:rsidRPr="00BB6361">
        <w:rPr>
          <w:rFonts w:asciiTheme="majorEastAsia" w:hAnsiTheme="majorEastAsia" w:hint="eastAsia"/>
          <w:sz w:val="22"/>
          <w:szCs w:val="22"/>
        </w:rPr>
        <w:t>、</w:t>
      </w:r>
      <w:r w:rsidRPr="00BB6361">
        <w:rPr>
          <w:rFonts w:asciiTheme="majorEastAsia" w:hAnsiTheme="majorEastAsia" w:hint="eastAsia"/>
          <w:sz w:val="22"/>
          <w:szCs w:val="22"/>
        </w:rPr>
        <w:t xml:space="preserve">もしくは極めて低いことが予想される患者を対象とする。 </w:t>
      </w:r>
    </w:p>
    <w:p w14:paraId="29DF68A8" w14:textId="1242DB55" w:rsidR="001E7012" w:rsidRPr="00BB6361" w:rsidRDefault="001E7012" w:rsidP="001E7012">
      <w:pPr>
        <w:pStyle w:val="a3"/>
        <w:numPr>
          <w:ilvl w:val="0"/>
          <w:numId w:val="10"/>
        </w:numPr>
        <w:ind w:leftChars="0"/>
        <w:rPr>
          <w:rFonts w:asciiTheme="majorEastAsia" w:eastAsiaTheme="majorEastAsia" w:hAnsiTheme="majorEastAsia"/>
          <w:sz w:val="22"/>
          <w:szCs w:val="22"/>
        </w:rPr>
      </w:pPr>
      <w:r w:rsidRPr="00BB6361">
        <w:rPr>
          <w:rFonts w:asciiTheme="majorEastAsia" w:eastAsiaTheme="majorEastAsia" w:hAnsiTheme="majorEastAsia" w:hint="eastAsia"/>
          <w:sz w:val="22"/>
          <w:szCs w:val="22"/>
        </w:rPr>
        <w:t>適応年齢：各施設の基準に順ずる</w:t>
      </w:r>
      <w:r w:rsidR="0023338E" w:rsidRPr="00BB6361">
        <w:rPr>
          <w:rFonts w:asciiTheme="majorEastAsia" w:eastAsiaTheme="majorEastAsia" w:hAnsiTheme="majorEastAsia" w:hint="eastAsia"/>
          <w:sz w:val="22"/>
          <w:szCs w:val="22"/>
        </w:rPr>
        <w:t xml:space="preserve">（例：京大病院：0歳 </w:t>
      </w:r>
      <w:r w:rsidRPr="00BB6361">
        <w:rPr>
          <w:rFonts w:asciiTheme="majorEastAsia" w:eastAsiaTheme="majorEastAsia" w:hAnsiTheme="majorEastAsia" w:hint="eastAsia"/>
          <w:sz w:val="22"/>
          <w:szCs w:val="22"/>
        </w:rPr>
        <w:t>〜</w:t>
      </w:r>
      <w:r w:rsidR="0023338E" w:rsidRPr="00BB6361">
        <w:rPr>
          <w:rFonts w:asciiTheme="majorEastAsia" w:eastAsiaTheme="majorEastAsia" w:hAnsiTheme="majorEastAsia" w:hint="eastAsia"/>
          <w:sz w:val="22"/>
          <w:szCs w:val="22"/>
        </w:rPr>
        <w:t xml:space="preserve"> </w:t>
      </w:r>
      <w:r w:rsidRPr="00BB6361">
        <w:rPr>
          <w:rFonts w:asciiTheme="majorEastAsia" w:eastAsiaTheme="majorEastAsia" w:hAnsiTheme="majorEastAsia" w:hint="eastAsia"/>
          <w:sz w:val="22"/>
          <w:szCs w:val="22"/>
        </w:rPr>
        <w:t>42歳未満）</w:t>
      </w:r>
    </w:p>
    <w:p w14:paraId="7ABEC4D4" w14:textId="77777777" w:rsidR="001E7012" w:rsidRPr="00BB6361" w:rsidRDefault="001E7012" w:rsidP="001E7012">
      <w:pPr>
        <w:pStyle w:val="a3"/>
        <w:numPr>
          <w:ilvl w:val="0"/>
          <w:numId w:val="10"/>
        </w:numPr>
        <w:ind w:leftChars="0"/>
        <w:rPr>
          <w:rFonts w:asciiTheme="majorEastAsia" w:eastAsiaTheme="majorEastAsia" w:hAnsiTheme="majorEastAsia"/>
          <w:sz w:val="22"/>
          <w:szCs w:val="22"/>
        </w:rPr>
      </w:pPr>
      <w:r w:rsidRPr="00BB6361">
        <w:rPr>
          <w:rFonts w:asciiTheme="majorEastAsia" w:eastAsiaTheme="majorEastAsia" w:hAnsiTheme="majorEastAsia" w:hint="eastAsia"/>
          <w:sz w:val="22"/>
          <w:szCs w:val="22"/>
        </w:rPr>
        <w:t>原疾患治療担当医師より許可が得られていること。</w:t>
      </w:r>
    </w:p>
    <w:p w14:paraId="0391E404" w14:textId="77777777" w:rsidR="001E7012" w:rsidRPr="00BB6361" w:rsidRDefault="001E7012" w:rsidP="001E7012">
      <w:pPr>
        <w:pStyle w:val="a3"/>
        <w:numPr>
          <w:ilvl w:val="0"/>
          <w:numId w:val="10"/>
        </w:numPr>
        <w:ind w:leftChars="0"/>
        <w:rPr>
          <w:rFonts w:asciiTheme="majorEastAsia" w:eastAsiaTheme="majorEastAsia" w:hAnsiTheme="majorEastAsia"/>
          <w:sz w:val="22"/>
          <w:szCs w:val="22"/>
        </w:rPr>
      </w:pPr>
      <w:r w:rsidRPr="00BB6361">
        <w:rPr>
          <w:rFonts w:asciiTheme="majorEastAsia" w:eastAsiaTheme="majorEastAsia" w:hAnsiTheme="majorEastAsia" w:hint="eastAsia"/>
          <w:sz w:val="22"/>
          <w:szCs w:val="22"/>
        </w:rPr>
        <w:t>原疾患以外の合併症に関して、合併症診療科医師から卵巣摘出が許可されていること。</w:t>
      </w:r>
    </w:p>
    <w:p w14:paraId="0EE52F9E" w14:textId="77777777" w:rsidR="001E7012" w:rsidRPr="00BB6361" w:rsidRDefault="001E7012" w:rsidP="001E7012">
      <w:pPr>
        <w:pStyle w:val="a3"/>
        <w:numPr>
          <w:ilvl w:val="0"/>
          <w:numId w:val="10"/>
        </w:numPr>
        <w:ind w:leftChars="0"/>
        <w:rPr>
          <w:rFonts w:asciiTheme="majorEastAsia" w:eastAsiaTheme="majorEastAsia" w:hAnsiTheme="majorEastAsia"/>
          <w:sz w:val="22"/>
          <w:szCs w:val="22"/>
        </w:rPr>
      </w:pPr>
      <w:r w:rsidRPr="00BB6361">
        <w:rPr>
          <w:rFonts w:asciiTheme="majorEastAsia" w:eastAsiaTheme="majorEastAsia" w:hAnsiTheme="majorEastAsia" w:hint="eastAsia"/>
          <w:sz w:val="22"/>
          <w:szCs w:val="22"/>
        </w:rPr>
        <w:t>除外基準を満たさないこと。</w:t>
      </w:r>
    </w:p>
    <w:p w14:paraId="096082CA" w14:textId="736D208A" w:rsidR="001E7012" w:rsidRPr="00BB6361" w:rsidRDefault="00896E37" w:rsidP="001E7012">
      <w:pPr>
        <w:pStyle w:val="a3"/>
        <w:numPr>
          <w:ilvl w:val="0"/>
          <w:numId w:val="10"/>
        </w:numPr>
        <w:ind w:leftChars="0"/>
        <w:rPr>
          <w:rFonts w:asciiTheme="majorEastAsia" w:eastAsiaTheme="majorEastAsia" w:hAnsiTheme="majorEastAsia"/>
        </w:rPr>
      </w:pPr>
      <w:r w:rsidRPr="00BB6361">
        <w:rPr>
          <w:rFonts w:asciiTheme="majorEastAsia" w:eastAsiaTheme="majorEastAsia" w:hAnsiTheme="majorEastAsia" w:hint="eastAsia"/>
          <w:sz w:val="22"/>
          <w:szCs w:val="22"/>
        </w:rPr>
        <w:t>説明に基づいた</w:t>
      </w:r>
      <w:r w:rsidR="001E7012" w:rsidRPr="00BB6361">
        <w:rPr>
          <w:rFonts w:asciiTheme="majorEastAsia" w:eastAsiaTheme="majorEastAsia" w:hAnsiTheme="majorEastAsia" w:hint="eastAsia"/>
          <w:sz w:val="22"/>
          <w:szCs w:val="22"/>
        </w:rPr>
        <w:t>同意が得られること</w:t>
      </w:r>
      <w:r w:rsidR="001E7012" w:rsidRPr="00BB6361">
        <w:rPr>
          <w:rFonts w:asciiTheme="majorEastAsia" w:eastAsiaTheme="majorEastAsia" w:hAnsiTheme="majorEastAsia"/>
          <w:sz w:val="22"/>
          <w:szCs w:val="22"/>
        </w:rPr>
        <w:t>(20</w:t>
      </w:r>
      <w:r w:rsidR="001E7012" w:rsidRPr="00BB6361">
        <w:rPr>
          <w:rFonts w:asciiTheme="majorEastAsia" w:eastAsiaTheme="majorEastAsia" w:hAnsiTheme="majorEastAsia" w:hint="eastAsia"/>
          <w:sz w:val="22"/>
          <w:szCs w:val="22"/>
        </w:rPr>
        <w:t>歳未満の方は、本人ならびに親権者、またはそれに準ずる者の同意を原則とする。</w:t>
      </w:r>
      <w:r w:rsidR="001E7012" w:rsidRPr="00BB6361">
        <w:rPr>
          <w:rFonts w:asciiTheme="majorEastAsia" w:eastAsiaTheme="majorEastAsia" w:hAnsiTheme="majorEastAsia"/>
          <w:sz w:val="22"/>
          <w:szCs w:val="22"/>
        </w:rPr>
        <w:t>)</w:t>
      </w:r>
      <w:r w:rsidR="001E7012" w:rsidRPr="00BB6361">
        <w:rPr>
          <w:rFonts w:asciiTheme="majorEastAsia" w:eastAsiaTheme="majorEastAsia" w:hAnsiTheme="majorEastAsia"/>
        </w:rPr>
        <w:t xml:space="preserve"> </w:t>
      </w:r>
    </w:p>
    <w:p w14:paraId="5686304F" w14:textId="77777777" w:rsidR="001E7012" w:rsidRPr="00455A47" w:rsidRDefault="001E7012" w:rsidP="001E7012">
      <w:pPr>
        <w:ind w:rightChars="-253" w:right="-607"/>
        <w:rPr>
          <w:rFonts w:asciiTheme="majorEastAsia" w:eastAsiaTheme="majorEastAsia" w:hAnsiTheme="majorEastAsia"/>
          <w:sz w:val="22"/>
          <w:szCs w:val="22"/>
        </w:rPr>
      </w:pPr>
    </w:p>
    <w:p w14:paraId="74F837FD" w14:textId="77777777" w:rsidR="001E7012" w:rsidRDefault="001E7012" w:rsidP="001E7012">
      <w:pPr>
        <w:ind w:rightChars="-253" w:right="-607"/>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【除外基準】</w:t>
      </w:r>
    </w:p>
    <w:p w14:paraId="638821D8" w14:textId="0A1C58A9" w:rsidR="0023338E" w:rsidRPr="00455A47" w:rsidRDefault="0023338E" w:rsidP="001E7012">
      <w:pPr>
        <w:ind w:rightChars="-253" w:right="-607"/>
        <w:rPr>
          <w:rFonts w:asciiTheme="majorEastAsia" w:eastAsiaTheme="majorEastAsia" w:hAnsiTheme="majorEastAsia"/>
          <w:sz w:val="22"/>
          <w:szCs w:val="22"/>
        </w:rPr>
      </w:pPr>
      <w:r>
        <w:rPr>
          <w:rFonts w:asciiTheme="majorEastAsia" w:eastAsiaTheme="majorEastAsia" w:hAnsiTheme="majorEastAsia" w:hint="eastAsia"/>
          <w:sz w:val="22"/>
          <w:szCs w:val="22"/>
        </w:rPr>
        <w:t>凍結時</w:t>
      </w:r>
    </w:p>
    <w:p w14:paraId="7188D753" w14:textId="77777777" w:rsidR="001E7012" w:rsidRPr="00455A47" w:rsidRDefault="001E7012" w:rsidP="001E7012">
      <w:pPr>
        <w:pStyle w:val="a3"/>
        <w:numPr>
          <w:ilvl w:val="0"/>
          <w:numId w:val="11"/>
        </w:numPr>
        <w:ind w:leftChars="0"/>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診療の内容、支払いに関して同意が得られない場合</w:t>
      </w:r>
    </w:p>
    <w:p w14:paraId="29B97314" w14:textId="77777777" w:rsidR="001E7012" w:rsidRPr="00455A47" w:rsidRDefault="001E7012" w:rsidP="001E7012">
      <w:pPr>
        <w:pStyle w:val="a3"/>
        <w:numPr>
          <w:ilvl w:val="0"/>
          <w:numId w:val="11"/>
        </w:numPr>
        <w:ind w:leftChars="0" w:rightChars="-253" w:right="-607"/>
        <w:rPr>
          <w:rFonts w:asciiTheme="majorEastAsia" w:eastAsiaTheme="majorEastAsia" w:hAnsiTheme="majorEastAsia"/>
          <w:szCs w:val="22"/>
        </w:rPr>
      </w:pPr>
      <w:r w:rsidRPr="00455A47">
        <w:rPr>
          <w:rFonts w:asciiTheme="majorEastAsia" w:eastAsiaTheme="majorEastAsia" w:hAnsiTheme="majorEastAsia" w:hint="eastAsia"/>
          <w:szCs w:val="22"/>
        </w:rPr>
        <w:t>生殖担当医師が不適当と判断した患者 (意識がない、全身状態や精神状態が著しく不良など)</w:t>
      </w:r>
    </w:p>
    <w:p w14:paraId="4A809DB5" w14:textId="77777777" w:rsidR="001E7012" w:rsidRPr="00455A47" w:rsidRDefault="001E7012" w:rsidP="001E7012">
      <w:pPr>
        <w:pStyle w:val="a3"/>
        <w:numPr>
          <w:ilvl w:val="0"/>
          <w:numId w:val="11"/>
        </w:numPr>
        <w:ind w:leftChars="0"/>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 xml:space="preserve">卵巣への転移が疑われる症例　</w:t>
      </w:r>
      <w:r w:rsidRPr="00455A47">
        <w:rPr>
          <w:rFonts w:asciiTheme="majorEastAsia" w:eastAsiaTheme="majorEastAsia" w:hAnsiTheme="majorEastAsia" w:hint="eastAsia"/>
          <w:szCs w:val="22"/>
        </w:rPr>
        <w:t>(白血病を含む血液がん疾患など)</w:t>
      </w:r>
    </w:p>
    <w:p w14:paraId="432F019E" w14:textId="77777777" w:rsidR="001E7012" w:rsidRDefault="001E7012" w:rsidP="001E7012">
      <w:pPr>
        <w:pStyle w:val="a3"/>
        <w:numPr>
          <w:ilvl w:val="0"/>
          <w:numId w:val="11"/>
        </w:numPr>
        <w:ind w:leftChars="0"/>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本治療の為に原疾患の治療開始が遅延し、原疾患の予後に影響を与える場合</w:t>
      </w:r>
    </w:p>
    <w:p w14:paraId="1313EC8A" w14:textId="77777777" w:rsidR="0030033B" w:rsidRDefault="0030033B" w:rsidP="0030033B">
      <w:pPr>
        <w:rPr>
          <w:rFonts w:asciiTheme="majorEastAsia" w:eastAsiaTheme="majorEastAsia" w:hAnsiTheme="majorEastAsia"/>
          <w:sz w:val="22"/>
          <w:szCs w:val="22"/>
        </w:rPr>
      </w:pPr>
    </w:p>
    <w:p w14:paraId="6E07DD60" w14:textId="4CC4F599" w:rsidR="0030033B" w:rsidRPr="0030033B" w:rsidRDefault="0030033B" w:rsidP="0030033B">
      <w:pPr>
        <w:rPr>
          <w:rFonts w:asciiTheme="majorEastAsia" w:eastAsiaTheme="majorEastAsia" w:hAnsiTheme="majorEastAsia"/>
          <w:sz w:val="22"/>
          <w:szCs w:val="22"/>
        </w:rPr>
      </w:pPr>
      <w:r w:rsidRPr="0030033B">
        <w:rPr>
          <w:rFonts w:asciiTheme="majorEastAsia" w:eastAsiaTheme="majorEastAsia" w:hAnsiTheme="majorEastAsia" w:hint="eastAsia"/>
          <w:sz w:val="22"/>
          <w:szCs w:val="22"/>
        </w:rPr>
        <w:t>融解卵巣自家移植</w:t>
      </w:r>
      <w:r w:rsidR="00AE5912">
        <w:rPr>
          <w:rFonts w:asciiTheme="majorEastAsia" w:eastAsiaTheme="majorEastAsia" w:hAnsiTheme="majorEastAsia" w:hint="eastAsia"/>
          <w:sz w:val="22"/>
          <w:szCs w:val="22"/>
        </w:rPr>
        <w:t>時</w:t>
      </w:r>
    </w:p>
    <w:p w14:paraId="3EC49500" w14:textId="76470F8B" w:rsidR="0030033B" w:rsidRPr="0030033B" w:rsidRDefault="0030033B" w:rsidP="0030033B">
      <w:pPr>
        <w:pStyle w:val="a3"/>
        <w:numPr>
          <w:ilvl w:val="0"/>
          <w:numId w:val="23"/>
        </w:numPr>
        <w:ind w:leftChars="0"/>
        <w:rPr>
          <w:rFonts w:asciiTheme="majorEastAsia" w:eastAsiaTheme="majorEastAsia" w:hAnsiTheme="majorEastAsia"/>
          <w:sz w:val="22"/>
          <w:szCs w:val="22"/>
        </w:rPr>
      </w:pPr>
      <w:r w:rsidRPr="0030033B">
        <w:rPr>
          <w:rFonts w:asciiTheme="majorEastAsia" w:eastAsiaTheme="majorEastAsia" w:hAnsiTheme="majorEastAsia" w:hint="eastAsia"/>
          <w:sz w:val="22"/>
          <w:szCs w:val="22"/>
        </w:rPr>
        <w:t>同意が得られない患者</w:t>
      </w:r>
    </w:p>
    <w:p w14:paraId="1694F4D9" w14:textId="7DE790E1" w:rsidR="0030033B" w:rsidRPr="0030033B" w:rsidRDefault="0030033B" w:rsidP="0030033B">
      <w:pPr>
        <w:pStyle w:val="a3"/>
        <w:numPr>
          <w:ilvl w:val="0"/>
          <w:numId w:val="23"/>
        </w:numPr>
        <w:ind w:leftChars="0"/>
        <w:rPr>
          <w:rFonts w:asciiTheme="majorEastAsia" w:eastAsiaTheme="majorEastAsia" w:hAnsiTheme="majorEastAsia"/>
          <w:sz w:val="22"/>
          <w:szCs w:val="22"/>
        </w:rPr>
      </w:pPr>
      <w:r w:rsidRPr="0030033B">
        <w:rPr>
          <w:rFonts w:asciiTheme="majorEastAsia" w:eastAsiaTheme="majorEastAsia" w:hAnsiTheme="majorEastAsia" w:hint="eastAsia"/>
          <w:sz w:val="22"/>
          <w:szCs w:val="22"/>
        </w:rPr>
        <w:t>担当医師が、原疾患が寛解ではないと判断した患者</w:t>
      </w:r>
    </w:p>
    <w:p w14:paraId="6B81E61F" w14:textId="0C110416" w:rsidR="0030033B" w:rsidRPr="0030033B" w:rsidRDefault="0030033B" w:rsidP="003E6F60">
      <w:pPr>
        <w:pStyle w:val="a3"/>
        <w:numPr>
          <w:ilvl w:val="0"/>
          <w:numId w:val="23"/>
        </w:numPr>
        <w:ind w:leftChars="0"/>
        <w:rPr>
          <w:rFonts w:asciiTheme="majorEastAsia" w:eastAsiaTheme="majorEastAsia" w:hAnsiTheme="majorEastAsia"/>
          <w:sz w:val="22"/>
          <w:szCs w:val="22"/>
        </w:rPr>
      </w:pPr>
      <w:r w:rsidRPr="0030033B">
        <w:rPr>
          <w:rFonts w:asciiTheme="majorEastAsia" w:eastAsiaTheme="majorEastAsia" w:hAnsiTheme="majorEastAsia" w:hint="eastAsia"/>
          <w:sz w:val="22"/>
          <w:szCs w:val="22"/>
        </w:rPr>
        <w:t>移植時に生殖年齢(</w:t>
      </w:r>
      <w:r w:rsidR="003E6F60" w:rsidRPr="003E6F60">
        <w:rPr>
          <w:rFonts w:asciiTheme="majorEastAsia" w:eastAsiaTheme="majorEastAsia" w:hAnsiTheme="majorEastAsia" w:hint="eastAsia"/>
          <w:sz w:val="22"/>
          <w:szCs w:val="22"/>
        </w:rPr>
        <w:t>例：京大病院：</w:t>
      </w:r>
      <w:r w:rsidRPr="0030033B">
        <w:rPr>
          <w:rFonts w:asciiTheme="majorEastAsia" w:eastAsiaTheme="majorEastAsia" w:hAnsiTheme="majorEastAsia" w:hint="eastAsia"/>
          <w:sz w:val="22"/>
          <w:szCs w:val="22"/>
        </w:rPr>
        <w:t>年齢48歳)を超える患者</w:t>
      </w:r>
    </w:p>
    <w:p w14:paraId="7D5DF492" w14:textId="6BA08C84" w:rsidR="001E7012" w:rsidRPr="0030033B" w:rsidRDefault="0030033B" w:rsidP="0030033B">
      <w:pPr>
        <w:pStyle w:val="a3"/>
        <w:numPr>
          <w:ilvl w:val="0"/>
          <w:numId w:val="23"/>
        </w:numPr>
        <w:ind w:leftChars="0"/>
        <w:rPr>
          <w:rFonts w:asciiTheme="majorEastAsia" w:eastAsiaTheme="majorEastAsia" w:hAnsiTheme="majorEastAsia"/>
          <w:sz w:val="22"/>
          <w:szCs w:val="22"/>
        </w:rPr>
      </w:pPr>
      <w:r w:rsidRPr="0030033B">
        <w:rPr>
          <w:rFonts w:asciiTheme="majorEastAsia" w:eastAsiaTheme="majorEastAsia" w:hAnsiTheme="majorEastAsia" w:hint="eastAsia"/>
          <w:sz w:val="22"/>
          <w:szCs w:val="22"/>
        </w:rPr>
        <w:t>移植前に患者が死亡した場合</w:t>
      </w:r>
    </w:p>
    <w:p w14:paraId="29E50C05" w14:textId="77777777" w:rsidR="0023338E" w:rsidRDefault="0023338E" w:rsidP="001E7012">
      <w:pPr>
        <w:rPr>
          <w:rFonts w:asciiTheme="majorEastAsia" w:eastAsiaTheme="majorEastAsia" w:hAnsiTheme="majorEastAsia"/>
          <w:sz w:val="28"/>
          <w:szCs w:val="22"/>
        </w:rPr>
      </w:pPr>
    </w:p>
    <w:p w14:paraId="187C6DA4" w14:textId="77777777" w:rsidR="001E7012" w:rsidRPr="00455A47" w:rsidRDefault="001E7012" w:rsidP="001E7012">
      <w:pPr>
        <w:rPr>
          <w:rFonts w:asciiTheme="majorEastAsia" w:eastAsiaTheme="majorEastAsia" w:hAnsiTheme="majorEastAsia"/>
          <w:sz w:val="28"/>
          <w:szCs w:val="22"/>
        </w:rPr>
      </w:pPr>
      <w:r w:rsidRPr="00455A47">
        <w:rPr>
          <w:rFonts w:asciiTheme="majorEastAsia" w:eastAsiaTheme="majorEastAsia" w:hAnsiTheme="majorEastAsia" w:hint="eastAsia"/>
          <w:sz w:val="28"/>
          <w:szCs w:val="22"/>
        </w:rPr>
        <w:lastRenderedPageBreak/>
        <w:t xml:space="preserve">&lt;精子凍結の適応&gt; </w:t>
      </w:r>
    </w:p>
    <w:p w14:paraId="7886F5EE" w14:textId="77777777" w:rsidR="001E7012" w:rsidRPr="00455A47" w:rsidRDefault="001E7012" w:rsidP="001E7012">
      <w:pPr>
        <w:pStyle w:val="a3"/>
        <w:numPr>
          <w:ilvl w:val="0"/>
          <w:numId w:val="13"/>
        </w:numPr>
        <w:ind w:leftChars="0"/>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原疾患治療</w:t>
      </w:r>
      <w:r w:rsidRPr="00455A47">
        <w:rPr>
          <w:rFonts w:asciiTheme="majorEastAsia" w:eastAsiaTheme="majorEastAsia" w:hAnsiTheme="majorEastAsia"/>
          <w:sz w:val="22"/>
          <w:szCs w:val="22"/>
        </w:rPr>
        <w:t>(</w:t>
      </w:r>
      <w:r w:rsidRPr="00455A47">
        <w:rPr>
          <w:rFonts w:asciiTheme="majorEastAsia" w:eastAsiaTheme="majorEastAsia" w:hAnsiTheme="majorEastAsia" w:hint="eastAsia"/>
          <w:sz w:val="22"/>
          <w:szCs w:val="22"/>
        </w:rPr>
        <w:t>手術、化学療法、放射線治療等</w:t>
      </w:r>
      <w:r w:rsidRPr="00455A47">
        <w:rPr>
          <w:rFonts w:asciiTheme="majorEastAsia" w:eastAsiaTheme="majorEastAsia" w:hAnsiTheme="majorEastAsia"/>
          <w:sz w:val="22"/>
          <w:szCs w:val="22"/>
        </w:rPr>
        <w:t>)</w:t>
      </w:r>
      <w:r w:rsidRPr="00455A47">
        <w:rPr>
          <w:rFonts w:asciiTheme="majorEastAsia" w:eastAsiaTheme="majorEastAsia" w:hAnsiTheme="majorEastAsia" w:hint="eastAsia"/>
          <w:sz w:val="22"/>
          <w:szCs w:val="22"/>
        </w:rPr>
        <w:t>により造精機能低下が予想される患者</w:t>
      </w:r>
      <w:r w:rsidRPr="00455A47">
        <w:rPr>
          <w:rFonts w:asciiTheme="majorEastAsia" w:eastAsiaTheme="majorEastAsia" w:hAnsiTheme="majorEastAsia"/>
          <w:sz w:val="22"/>
          <w:szCs w:val="22"/>
        </w:rPr>
        <w:t xml:space="preserve"> </w:t>
      </w:r>
    </w:p>
    <w:p w14:paraId="6C95A4FE" w14:textId="11AFF345" w:rsidR="001E7012" w:rsidRPr="00455A47" w:rsidRDefault="00896E37" w:rsidP="001E7012">
      <w:pPr>
        <w:pStyle w:val="a3"/>
        <w:numPr>
          <w:ilvl w:val="0"/>
          <w:numId w:val="13"/>
        </w:numPr>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説明に基づいた</w:t>
      </w:r>
      <w:r w:rsidR="001E7012" w:rsidRPr="00455A47">
        <w:rPr>
          <w:rFonts w:asciiTheme="majorEastAsia" w:eastAsiaTheme="majorEastAsia" w:hAnsiTheme="majorEastAsia" w:hint="eastAsia"/>
          <w:sz w:val="22"/>
          <w:szCs w:val="22"/>
        </w:rPr>
        <w:t>同意がえられること</w:t>
      </w:r>
      <w:r w:rsidR="002417F1">
        <w:rPr>
          <w:rFonts w:asciiTheme="majorEastAsia" w:eastAsiaTheme="majorEastAsia" w:hAnsiTheme="majorEastAsia" w:hint="eastAsia"/>
          <w:sz w:val="22"/>
          <w:szCs w:val="22"/>
        </w:rPr>
        <w:t>（20歳</w:t>
      </w:r>
      <w:r w:rsidR="001E7012" w:rsidRPr="00455A47">
        <w:rPr>
          <w:rFonts w:asciiTheme="majorEastAsia" w:eastAsiaTheme="majorEastAsia" w:hAnsiTheme="majorEastAsia" w:hint="eastAsia"/>
          <w:sz w:val="22"/>
          <w:szCs w:val="22"/>
        </w:rPr>
        <w:t>未満の者は、本人ならびに親権者、またはそれに準ずる者の同意を原則とする</w:t>
      </w:r>
      <w:r w:rsidR="001E7012" w:rsidRPr="00455A47">
        <w:rPr>
          <w:rFonts w:asciiTheme="majorEastAsia" w:eastAsiaTheme="majorEastAsia" w:hAnsiTheme="majorEastAsia"/>
          <w:sz w:val="22"/>
          <w:szCs w:val="22"/>
        </w:rPr>
        <w:t xml:space="preserve">) </w:t>
      </w:r>
    </w:p>
    <w:p w14:paraId="43E79617" w14:textId="77777777" w:rsidR="001E7012" w:rsidRPr="00455A47" w:rsidRDefault="001E7012" w:rsidP="001E7012">
      <w:pPr>
        <w:pStyle w:val="a3"/>
        <w:ind w:leftChars="0" w:left="480"/>
        <w:rPr>
          <w:rFonts w:asciiTheme="majorEastAsia" w:eastAsiaTheme="majorEastAsia" w:hAnsiTheme="majorEastAsia"/>
          <w:sz w:val="22"/>
          <w:szCs w:val="22"/>
        </w:rPr>
      </w:pPr>
    </w:p>
    <w:p w14:paraId="2675C6E6" w14:textId="77777777" w:rsidR="001E7012" w:rsidRPr="00455A47" w:rsidRDefault="001E7012" w:rsidP="001E7012">
      <w:pPr>
        <w:rPr>
          <w:rFonts w:asciiTheme="majorEastAsia" w:eastAsiaTheme="majorEastAsia" w:hAnsiTheme="majorEastAsia"/>
          <w:szCs w:val="22"/>
        </w:rPr>
      </w:pPr>
      <w:r w:rsidRPr="00455A47">
        <w:rPr>
          <w:rFonts w:asciiTheme="majorEastAsia" w:eastAsiaTheme="majorEastAsia" w:hAnsiTheme="majorEastAsia" w:hint="eastAsia"/>
          <w:szCs w:val="22"/>
        </w:rPr>
        <w:t>【除外基準】</w:t>
      </w:r>
    </w:p>
    <w:p w14:paraId="0F5C3788" w14:textId="77777777" w:rsidR="001E7012" w:rsidRPr="00455A47" w:rsidRDefault="001E7012" w:rsidP="001E7012">
      <w:pPr>
        <w:pStyle w:val="a3"/>
        <w:numPr>
          <w:ilvl w:val="0"/>
          <w:numId w:val="14"/>
        </w:numPr>
        <w:ind w:leftChars="0"/>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診療の内容、支払いに関して同意が得られない場合</w:t>
      </w:r>
    </w:p>
    <w:p w14:paraId="5FCB04F1" w14:textId="77777777" w:rsidR="001E7012" w:rsidRPr="00455A47" w:rsidRDefault="001E7012" w:rsidP="001E7012">
      <w:pPr>
        <w:pStyle w:val="a3"/>
        <w:numPr>
          <w:ilvl w:val="0"/>
          <w:numId w:val="14"/>
        </w:numPr>
        <w:ind w:leftChars="0" w:rightChars="-17" w:right="-41"/>
        <w:rPr>
          <w:rFonts w:asciiTheme="majorEastAsia" w:eastAsiaTheme="majorEastAsia" w:hAnsiTheme="majorEastAsia"/>
          <w:szCs w:val="22"/>
        </w:rPr>
      </w:pPr>
      <w:r w:rsidRPr="00455A47">
        <w:rPr>
          <w:rFonts w:asciiTheme="majorEastAsia" w:eastAsiaTheme="majorEastAsia" w:hAnsiTheme="majorEastAsia" w:hint="eastAsia"/>
          <w:szCs w:val="22"/>
        </w:rPr>
        <w:t>生殖担当医師が不適当と判断した患者 (意識がない、全身状態や精神状態が著しく不良で自己採精も行えないなど)</w:t>
      </w:r>
      <w:r w:rsidRPr="00455A47">
        <w:rPr>
          <w:rFonts w:asciiTheme="majorEastAsia" w:eastAsiaTheme="majorEastAsia" w:hAnsiTheme="majorEastAsia"/>
          <w:szCs w:val="22"/>
        </w:rPr>
        <w:t xml:space="preserve"> </w:t>
      </w:r>
    </w:p>
    <w:p w14:paraId="0A8975A9" w14:textId="77777777" w:rsidR="001E7012" w:rsidRPr="00455A47" w:rsidRDefault="001E7012" w:rsidP="001E7012">
      <w:pPr>
        <w:pStyle w:val="a3"/>
        <w:numPr>
          <w:ilvl w:val="0"/>
          <w:numId w:val="14"/>
        </w:numPr>
        <w:ind w:leftChars="0"/>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マスターベーションによる採精ができないもの</w:t>
      </w:r>
    </w:p>
    <w:p w14:paraId="56737B48" w14:textId="77777777" w:rsidR="001E7012" w:rsidRPr="00455A47" w:rsidRDefault="001E7012" w:rsidP="001E7012">
      <w:pPr>
        <w:pStyle w:val="a3"/>
        <w:numPr>
          <w:ilvl w:val="0"/>
          <w:numId w:val="14"/>
        </w:numPr>
        <w:ind w:leftChars="0"/>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凍結前の評価にて無精子症、もしくは高度の乏精子症で凍結融解による回復が望めないもの。</w:t>
      </w:r>
    </w:p>
    <w:p w14:paraId="58D62033" w14:textId="77777777" w:rsidR="001E7012" w:rsidRDefault="001E7012" w:rsidP="00DF673C">
      <w:pPr>
        <w:rPr>
          <w:rFonts w:asciiTheme="majorEastAsia" w:eastAsiaTheme="majorEastAsia" w:hAnsiTheme="majorEastAsia"/>
          <w:b/>
          <w:color w:val="5F497A" w:themeColor="accent4" w:themeShade="BF"/>
          <w:sz w:val="28"/>
          <w:szCs w:val="22"/>
        </w:rPr>
      </w:pPr>
    </w:p>
    <w:p w14:paraId="299E2124" w14:textId="77777777" w:rsidR="001E7012" w:rsidRDefault="001E7012" w:rsidP="00DF673C">
      <w:pPr>
        <w:rPr>
          <w:rFonts w:asciiTheme="majorEastAsia" w:eastAsiaTheme="majorEastAsia" w:hAnsiTheme="majorEastAsia"/>
          <w:b/>
          <w:color w:val="5F497A" w:themeColor="accent4" w:themeShade="BF"/>
          <w:sz w:val="28"/>
          <w:szCs w:val="22"/>
        </w:rPr>
      </w:pPr>
    </w:p>
    <w:p w14:paraId="326A2909" w14:textId="77777777" w:rsidR="001E7012" w:rsidRDefault="001E7012" w:rsidP="00DF673C">
      <w:pPr>
        <w:rPr>
          <w:rFonts w:asciiTheme="majorEastAsia" w:eastAsiaTheme="majorEastAsia" w:hAnsiTheme="majorEastAsia"/>
          <w:b/>
          <w:color w:val="5F497A" w:themeColor="accent4" w:themeShade="BF"/>
          <w:sz w:val="28"/>
          <w:szCs w:val="22"/>
        </w:rPr>
      </w:pPr>
    </w:p>
    <w:p w14:paraId="2DB518A2" w14:textId="77777777" w:rsidR="001E7012" w:rsidRDefault="001E7012" w:rsidP="00DF673C">
      <w:pPr>
        <w:rPr>
          <w:rFonts w:asciiTheme="majorEastAsia" w:eastAsiaTheme="majorEastAsia" w:hAnsiTheme="majorEastAsia"/>
          <w:b/>
          <w:color w:val="5F497A" w:themeColor="accent4" w:themeShade="BF"/>
          <w:sz w:val="28"/>
          <w:szCs w:val="22"/>
        </w:rPr>
      </w:pPr>
    </w:p>
    <w:p w14:paraId="177EDAF1" w14:textId="77777777" w:rsidR="001E7012" w:rsidRDefault="001E7012" w:rsidP="00DF673C">
      <w:pPr>
        <w:rPr>
          <w:rFonts w:asciiTheme="majorEastAsia" w:eastAsiaTheme="majorEastAsia" w:hAnsiTheme="majorEastAsia"/>
          <w:b/>
          <w:color w:val="5F497A" w:themeColor="accent4" w:themeShade="BF"/>
          <w:sz w:val="28"/>
          <w:szCs w:val="22"/>
        </w:rPr>
      </w:pPr>
    </w:p>
    <w:p w14:paraId="78A20C17" w14:textId="77777777" w:rsidR="001E7012" w:rsidRDefault="001E7012" w:rsidP="00DF673C">
      <w:pPr>
        <w:rPr>
          <w:rFonts w:asciiTheme="majorEastAsia" w:eastAsiaTheme="majorEastAsia" w:hAnsiTheme="majorEastAsia"/>
          <w:b/>
          <w:color w:val="5F497A" w:themeColor="accent4" w:themeShade="BF"/>
          <w:sz w:val="28"/>
          <w:szCs w:val="22"/>
        </w:rPr>
      </w:pPr>
    </w:p>
    <w:p w14:paraId="7BB6C590" w14:textId="77777777" w:rsidR="001E7012" w:rsidRDefault="001E7012" w:rsidP="00DF673C">
      <w:pPr>
        <w:rPr>
          <w:rFonts w:asciiTheme="majorEastAsia" w:eastAsiaTheme="majorEastAsia" w:hAnsiTheme="majorEastAsia"/>
          <w:b/>
          <w:color w:val="5F497A" w:themeColor="accent4" w:themeShade="BF"/>
          <w:sz w:val="28"/>
          <w:szCs w:val="22"/>
        </w:rPr>
      </w:pPr>
    </w:p>
    <w:p w14:paraId="2DC62537" w14:textId="77777777" w:rsidR="001E7012" w:rsidRDefault="001E7012" w:rsidP="00DF673C">
      <w:pPr>
        <w:rPr>
          <w:rFonts w:asciiTheme="majorEastAsia" w:eastAsiaTheme="majorEastAsia" w:hAnsiTheme="majorEastAsia"/>
          <w:b/>
          <w:color w:val="5F497A" w:themeColor="accent4" w:themeShade="BF"/>
          <w:sz w:val="28"/>
          <w:szCs w:val="22"/>
        </w:rPr>
      </w:pPr>
    </w:p>
    <w:p w14:paraId="258E8B38" w14:textId="77777777" w:rsidR="001E7012" w:rsidRDefault="001E7012" w:rsidP="00DF673C">
      <w:pPr>
        <w:rPr>
          <w:rFonts w:asciiTheme="majorEastAsia" w:eastAsiaTheme="majorEastAsia" w:hAnsiTheme="majorEastAsia"/>
          <w:b/>
          <w:color w:val="5F497A" w:themeColor="accent4" w:themeShade="BF"/>
          <w:sz w:val="28"/>
          <w:szCs w:val="22"/>
        </w:rPr>
      </w:pPr>
    </w:p>
    <w:p w14:paraId="687FADD2" w14:textId="77777777" w:rsidR="001E7012" w:rsidRDefault="001E7012" w:rsidP="00DF673C">
      <w:pPr>
        <w:rPr>
          <w:rFonts w:asciiTheme="majorEastAsia" w:eastAsiaTheme="majorEastAsia" w:hAnsiTheme="majorEastAsia"/>
          <w:b/>
          <w:color w:val="5F497A" w:themeColor="accent4" w:themeShade="BF"/>
          <w:sz w:val="28"/>
          <w:szCs w:val="22"/>
        </w:rPr>
      </w:pPr>
    </w:p>
    <w:p w14:paraId="053C4043" w14:textId="77777777" w:rsidR="001E7012" w:rsidRDefault="001E7012" w:rsidP="00DF673C">
      <w:pPr>
        <w:rPr>
          <w:rFonts w:asciiTheme="majorEastAsia" w:eastAsiaTheme="majorEastAsia" w:hAnsiTheme="majorEastAsia"/>
          <w:b/>
          <w:color w:val="5F497A" w:themeColor="accent4" w:themeShade="BF"/>
          <w:sz w:val="28"/>
          <w:szCs w:val="22"/>
        </w:rPr>
      </w:pPr>
    </w:p>
    <w:p w14:paraId="7379FE30" w14:textId="77777777" w:rsidR="001E7012" w:rsidRDefault="001E7012" w:rsidP="00DF673C">
      <w:pPr>
        <w:rPr>
          <w:rFonts w:asciiTheme="majorEastAsia" w:eastAsiaTheme="majorEastAsia" w:hAnsiTheme="majorEastAsia"/>
          <w:b/>
          <w:color w:val="5F497A" w:themeColor="accent4" w:themeShade="BF"/>
          <w:sz w:val="28"/>
          <w:szCs w:val="22"/>
        </w:rPr>
      </w:pPr>
    </w:p>
    <w:p w14:paraId="2A196BF4" w14:textId="77777777" w:rsidR="001E7012" w:rsidRDefault="001E7012" w:rsidP="00DF673C">
      <w:pPr>
        <w:rPr>
          <w:rFonts w:asciiTheme="majorEastAsia" w:eastAsiaTheme="majorEastAsia" w:hAnsiTheme="majorEastAsia"/>
          <w:b/>
          <w:color w:val="5F497A" w:themeColor="accent4" w:themeShade="BF"/>
          <w:sz w:val="28"/>
          <w:szCs w:val="22"/>
        </w:rPr>
      </w:pPr>
    </w:p>
    <w:p w14:paraId="2C4F3480" w14:textId="77777777" w:rsidR="001E7012" w:rsidRDefault="001E7012" w:rsidP="00DF673C">
      <w:pPr>
        <w:rPr>
          <w:rFonts w:asciiTheme="majorEastAsia" w:eastAsiaTheme="majorEastAsia" w:hAnsiTheme="majorEastAsia"/>
          <w:b/>
          <w:color w:val="5F497A" w:themeColor="accent4" w:themeShade="BF"/>
          <w:sz w:val="28"/>
          <w:szCs w:val="22"/>
        </w:rPr>
      </w:pPr>
    </w:p>
    <w:p w14:paraId="759DE990" w14:textId="77777777" w:rsidR="001E7012" w:rsidRDefault="001E7012" w:rsidP="00DF673C">
      <w:pPr>
        <w:rPr>
          <w:rFonts w:asciiTheme="majorEastAsia" w:eastAsiaTheme="majorEastAsia" w:hAnsiTheme="majorEastAsia"/>
          <w:b/>
          <w:color w:val="5F497A" w:themeColor="accent4" w:themeShade="BF"/>
          <w:sz w:val="28"/>
          <w:szCs w:val="22"/>
        </w:rPr>
      </w:pPr>
    </w:p>
    <w:p w14:paraId="46163C10" w14:textId="77777777" w:rsidR="001E7012" w:rsidRDefault="001E7012" w:rsidP="00DF673C">
      <w:pPr>
        <w:rPr>
          <w:rFonts w:asciiTheme="majorEastAsia" w:eastAsiaTheme="majorEastAsia" w:hAnsiTheme="majorEastAsia"/>
          <w:b/>
          <w:color w:val="5F497A" w:themeColor="accent4" w:themeShade="BF"/>
          <w:sz w:val="28"/>
          <w:szCs w:val="22"/>
        </w:rPr>
      </w:pPr>
    </w:p>
    <w:p w14:paraId="5E0B0A4D" w14:textId="77777777" w:rsidR="001E7012" w:rsidRDefault="001E7012" w:rsidP="00DF673C">
      <w:pPr>
        <w:rPr>
          <w:rFonts w:asciiTheme="majorEastAsia" w:eastAsiaTheme="majorEastAsia" w:hAnsiTheme="majorEastAsia"/>
          <w:b/>
          <w:color w:val="5F497A" w:themeColor="accent4" w:themeShade="BF"/>
          <w:sz w:val="28"/>
          <w:szCs w:val="22"/>
        </w:rPr>
      </w:pPr>
    </w:p>
    <w:p w14:paraId="689719AA" w14:textId="77777777" w:rsidR="001E7012" w:rsidRDefault="001E7012" w:rsidP="00DF673C">
      <w:pPr>
        <w:rPr>
          <w:rFonts w:asciiTheme="majorEastAsia" w:eastAsiaTheme="majorEastAsia" w:hAnsiTheme="majorEastAsia"/>
          <w:b/>
          <w:color w:val="5F497A" w:themeColor="accent4" w:themeShade="BF"/>
          <w:sz w:val="28"/>
          <w:szCs w:val="22"/>
        </w:rPr>
      </w:pPr>
    </w:p>
    <w:p w14:paraId="07C08BF7" w14:textId="77777777" w:rsidR="001E7012" w:rsidRDefault="001E7012" w:rsidP="00DF673C">
      <w:pPr>
        <w:rPr>
          <w:rFonts w:asciiTheme="majorEastAsia" w:eastAsiaTheme="majorEastAsia" w:hAnsiTheme="majorEastAsia"/>
          <w:b/>
          <w:color w:val="5F497A" w:themeColor="accent4" w:themeShade="BF"/>
          <w:sz w:val="28"/>
          <w:szCs w:val="22"/>
        </w:rPr>
      </w:pPr>
    </w:p>
    <w:p w14:paraId="00C64A37" w14:textId="77777777" w:rsidR="001E7012" w:rsidRDefault="001E7012" w:rsidP="00DF673C">
      <w:pPr>
        <w:rPr>
          <w:rFonts w:asciiTheme="majorEastAsia" w:eastAsiaTheme="majorEastAsia" w:hAnsiTheme="majorEastAsia"/>
          <w:b/>
          <w:color w:val="5F497A" w:themeColor="accent4" w:themeShade="BF"/>
          <w:sz w:val="28"/>
          <w:szCs w:val="22"/>
        </w:rPr>
      </w:pPr>
    </w:p>
    <w:p w14:paraId="5219DE65" w14:textId="77777777" w:rsidR="001E7012" w:rsidRDefault="001E7012" w:rsidP="00DF673C">
      <w:pPr>
        <w:rPr>
          <w:rFonts w:asciiTheme="majorEastAsia" w:eastAsiaTheme="majorEastAsia" w:hAnsiTheme="majorEastAsia"/>
          <w:b/>
          <w:color w:val="5F497A" w:themeColor="accent4" w:themeShade="BF"/>
          <w:sz w:val="28"/>
          <w:szCs w:val="22"/>
        </w:rPr>
      </w:pPr>
    </w:p>
    <w:p w14:paraId="4575AE4C" w14:textId="77777777" w:rsidR="001E7012" w:rsidRDefault="001E7012" w:rsidP="00DF673C">
      <w:pPr>
        <w:rPr>
          <w:rFonts w:asciiTheme="majorEastAsia" w:eastAsiaTheme="majorEastAsia" w:hAnsiTheme="majorEastAsia"/>
          <w:b/>
          <w:color w:val="5F497A" w:themeColor="accent4" w:themeShade="BF"/>
          <w:sz w:val="28"/>
          <w:szCs w:val="22"/>
        </w:rPr>
      </w:pPr>
    </w:p>
    <w:p w14:paraId="2734478A" w14:textId="77777777" w:rsidR="00DA68FF" w:rsidRDefault="00DA68FF" w:rsidP="00DF673C">
      <w:pPr>
        <w:rPr>
          <w:rFonts w:asciiTheme="majorEastAsia" w:eastAsiaTheme="majorEastAsia" w:hAnsiTheme="majorEastAsia"/>
          <w:b/>
          <w:color w:val="5F497A" w:themeColor="accent4" w:themeShade="BF"/>
          <w:sz w:val="28"/>
          <w:szCs w:val="22"/>
        </w:rPr>
      </w:pPr>
    </w:p>
    <w:p w14:paraId="4EAC643D" w14:textId="77777777" w:rsidR="001E7012" w:rsidRDefault="001E7012" w:rsidP="00DF673C">
      <w:pPr>
        <w:rPr>
          <w:rFonts w:asciiTheme="majorEastAsia" w:eastAsiaTheme="majorEastAsia" w:hAnsiTheme="majorEastAsia"/>
          <w:b/>
          <w:color w:val="5F497A" w:themeColor="accent4" w:themeShade="BF"/>
          <w:sz w:val="28"/>
          <w:szCs w:val="22"/>
        </w:rPr>
      </w:pPr>
    </w:p>
    <w:p w14:paraId="62BC23B1" w14:textId="4F312880" w:rsidR="00DF673C" w:rsidRPr="00455A47" w:rsidRDefault="0002240B" w:rsidP="00DF673C">
      <w:pPr>
        <w:rPr>
          <w:rFonts w:asciiTheme="majorEastAsia" w:eastAsiaTheme="majorEastAsia" w:hAnsiTheme="majorEastAsia"/>
          <w:b/>
          <w:color w:val="5F497A" w:themeColor="accent4" w:themeShade="BF"/>
          <w:sz w:val="28"/>
          <w:szCs w:val="22"/>
        </w:rPr>
      </w:pPr>
      <w:r w:rsidRPr="00455A47">
        <w:rPr>
          <w:rFonts w:asciiTheme="majorEastAsia" w:eastAsiaTheme="majorEastAsia" w:hAnsiTheme="majorEastAsia"/>
          <w:b/>
          <w:color w:val="5F497A" w:themeColor="accent4" w:themeShade="BF"/>
          <w:sz w:val="28"/>
          <w:szCs w:val="22"/>
        </w:rPr>
        <w:lastRenderedPageBreak/>
        <w:t>-</w:t>
      </w:r>
      <w:r w:rsidR="00DF673C" w:rsidRPr="00455A47">
        <w:rPr>
          <w:rFonts w:asciiTheme="majorEastAsia" w:eastAsiaTheme="majorEastAsia" w:hAnsiTheme="majorEastAsia" w:hint="eastAsia"/>
          <w:b/>
          <w:color w:val="5F497A" w:themeColor="accent4" w:themeShade="BF"/>
          <w:sz w:val="28"/>
          <w:szCs w:val="22"/>
        </w:rPr>
        <w:t>配偶子・胚の温存を担当される妊孕性温存施設の医療者の方々へ</w:t>
      </w:r>
      <w:r w:rsidRPr="00455A47">
        <w:rPr>
          <w:rFonts w:asciiTheme="majorEastAsia" w:eastAsiaTheme="majorEastAsia" w:hAnsiTheme="majorEastAsia"/>
          <w:b/>
          <w:color w:val="5F497A" w:themeColor="accent4" w:themeShade="BF"/>
          <w:sz w:val="28"/>
          <w:szCs w:val="22"/>
        </w:rPr>
        <w:t>-</w:t>
      </w:r>
    </w:p>
    <w:p w14:paraId="2BEBA10D" w14:textId="77777777" w:rsidR="0002240B" w:rsidRPr="00455A47" w:rsidRDefault="0002240B" w:rsidP="00DF673C">
      <w:pPr>
        <w:rPr>
          <w:rFonts w:asciiTheme="majorEastAsia" w:eastAsiaTheme="majorEastAsia" w:hAnsiTheme="majorEastAsia"/>
          <w:b/>
          <w:sz w:val="28"/>
          <w:szCs w:val="22"/>
        </w:rPr>
      </w:pPr>
    </w:p>
    <w:p w14:paraId="66B21E55" w14:textId="75DEF1F2" w:rsidR="00DF673C" w:rsidRDefault="00DF673C"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8"/>
          <w:szCs w:val="22"/>
        </w:rPr>
        <w:t>≪</w:t>
      </w:r>
      <w:r w:rsidR="00E4552D" w:rsidRPr="00455A47">
        <w:rPr>
          <w:rFonts w:asciiTheme="majorEastAsia" w:eastAsiaTheme="majorEastAsia" w:hAnsiTheme="majorEastAsia" w:hint="eastAsia"/>
          <w:sz w:val="28"/>
          <w:szCs w:val="22"/>
        </w:rPr>
        <w:t>患者が妊孕能温存を希望する時</w:t>
      </w:r>
      <w:r w:rsidRPr="00455A47">
        <w:rPr>
          <w:rFonts w:asciiTheme="majorEastAsia" w:eastAsiaTheme="majorEastAsia" w:hAnsiTheme="majorEastAsia" w:hint="eastAsia"/>
          <w:sz w:val="28"/>
          <w:szCs w:val="22"/>
        </w:rPr>
        <w:t>≫</w:t>
      </w:r>
      <w:r w:rsidRPr="00455A47">
        <w:rPr>
          <w:rFonts w:asciiTheme="majorEastAsia" w:eastAsiaTheme="majorEastAsia" w:hAnsiTheme="majorEastAsia" w:hint="eastAsia"/>
          <w:sz w:val="22"/>
          <w:szCs w:val="22"/>
        </w:rPr>
        <w:t xml:space="preserve"> </w:t>
      </w:r>
    </w:p>
    <w:p w14:paraId="647BCA45" w14:textId="1CF7DCFA" w:rsidR="00E4552D" w:rsidRPr="00E4552D" w:rsidRDefault="00E4552D" w:rsidP="00DF673C">
      <w:pPr>
        <w:rPr>
          <w:rFonts w:asciiTheme="majorEastAsia" w:eastAsiaTheme="majorEastAsia" w:hAnsiTheme="majorEastAsia"/>
          <w:sz w:val="22"/>
          <w:szCs w:val="22"/>
          <w:u w:val="single"/>
        </w:rPr>
      </w:pPr>
      <w:r w:rsidRPr="00E4552D">
        <w:rPr>
          <w:rFonts w:asciiTheme="majorEastAsia" w:eastAsiaTheme="majorEastAsia" w:hAnsiTheme="majorEastAsia" w:hint="eastAsia"/>
          <w:sz w:val="22"/>
          <w:szCs w:val="22"/>
          <w:u w:val="single"/>
        </w:rPr>
        <w:t>妊孕能温存支援施設（がん治療施設）から</w:t>
      </w:r>
      <w:r>
        <w:rPr>
          <w:rFonts w:asciiTheme="majorEastAsia" w:eastAsiaTheme="majorEastAsia" w:hAnsiTheme="majorEastAsia" w:hint="eastAsia"/>
          <w:sz w:val="22"/>
          <w:szCs w:val="22"/>
          <w:u w:val="single"/>
        </w:rPr>
        <w:t>妊孕能温存施設への依頼</w:t>
      </w:r>
    </w:p>
    <w:p w14:paraId="12426E9B" w14:textId="30928616" w:rsidR="00E4552D" w:rsidRDefault="00145067" w:rsidP="00E4552D">
      <w:pPr>
        <w:rPr>
          <w:rFonts w:asciiTheme="majorEastAsia" w:eastAsiaTheme="majorEastAsia" w:hAnsiTheme="majorEastAsia"/>
          <w:sz w:val="22"/>
          <w:szCs w:val="22"/>
        </w:rPr>
      </w:pPr>
      <w:r w:rsidRPr="00145067">
        <w:rPr>
          <w:rFonts w:asciiTheme="majorEastAsia" w:eastAsiaTheme="majorEastAsia" w:hAnsiTheme="majorEastAsia" w:hint="eastAsia"/>
          <w:sz w:val="22"/>
          <w:szCs w:val="22"/>
        </w:rPr>
        <w:t>妊孕能温存</w:t>
      </w:r>
      <w:r w:rsidR="008B34B5">
        <w:rPr>
          <w:rFonts w:asciiTheme="majorEastAsia" w:eastAsiaTheme="majorEastAsia" w:hAnsiTheme="majorEastAsia" w:hint="eastAsia"/>
          <w:sz w:val="22"/>
          <w:szCs w:val="22"/>
        </w:rPr>
        <w:t>支援</w:t>
      </w:r>
      <w:r w:rsidRPr="00145067">
        <w:rPr>
          <w:rFonts w:asciiTheme="majorEastAsia" w:eastAsiaTheme="majorEastAsia" w:hAnsiTheme="majorEastAsia" w:hint="eastAsia"/>
          <w:sz w:val="22"/>
          <w:szCs w:val="22"/>
        </w:rPr>
        <w:t>施設（がん治療施設）から直接、もしくは</w:t>
      </w:r>
      <w:r w:rsidR="00DF673C" w:rsidRPr="00455A47">
        <w:rPr>
          <w:rFonts w:asciiTheme="majorEastAsia" w:eastAsiaTheme="majorEastAsia" w:hAnsiTheme="majorEastAsia" w:hint="eastAsia"/>
          <w:sz w:val="22"/>
          <w:szCs w:val="22"/>
        </w:rPr>
        <w:t>ネットワーク</w:t>
      </w:r>
      <w:r>
        <w:rPr>
          <w:rFonts w:asciiTheme="majorEastAsia" w:eastAsiaTheme="majorEastAsia" w:hAnsiTheme="majorEastAsia" w:hint="eastAsia"/>
          <w:sz w:val="22"/>
          <w:szCs w:val="22"/>
        </w:rPr>
        <w:t>を介して</w:t>
      </w:r>
      <w:r w:rsidR="008B34B5">
        <w:rPr>
          <w:rFonts w:asciiTheme="majorEastAsia" w:eastAsiaTheme="majorEastAsia" w:hAnsiTheme="majorEastAsia" w:hint="eastAsia"/>
          <w:sz w:val="22"/>
          <w:szCs w:val="22"/>
        </w:rPr>
        <w:t>、</w:t>
      </w:r>
      <w:r w:rsidR="00DF673C" w:rsidRPr="00455A47">
        <w:rPr>
          <w:rFonts w:asciiTheme="majorEastAsia" w:eastAsiaTheme="majorEastAsia" w:hAnsiTheme="majorEastAsia" w:hint="eastAsia"/>
          <w:sz w:val="22"/>
          <w:szCs w:val="22"/>
        </w:rPr>
        <w:t>患者</w:t>
      </w:r>
      <w:r>
        <w:rPr>
          <w:rFonts w:asciiTheme="majorEastAsia" w:eastAsiaTheme="majorEastAsia" w:hAnsiTheme="majorEastAsia" w:hint="eastAsia"/>
          <w:sz w:val="22"/>
          <w:szCs w:val="22"/>
        </w:rPr>
        <w:t>の紹介依頼を</w:t>
      </w:r>
      <w:r w:rsidR="00E4552D">
        <w:rPr>
          <w:rFonts w:asciiTheme="majorEastAsia" w:eastAsiaTheme="majorEastAsia" w:hAnsiTheme="majorEastAsia" w:hint="eastAsia"/>
          <w:sz w:val="22"/>
          <w:szCs w:val="22"/>
        </w:rPr>
        <w:t>いたし</w:t>
      </w:r>
      <w:r w:rsidR="00DF673C" w:rsidRPr="00455A47">
        <w:rPr>
          <w:rFonts w:asciiTheme="majorEastAsia" w:eastAsiaTheme="majorEastAsia" w:hAnsiTheme="majorEastAsia" w:hint="eastAsia"/>
          <w:sz w:val="22"/>
          <w:szCs w:val="22"/>
        </w:rPr>
        <w:t>ます。</w:t>
      </w:r>
      <w:r>
        <w:rPr>
          <w:rFonts w:asciiTheme="majorEastAsia" w:eastAsiaTheme="majorEastAsia" w:hAnsiTheme="majorEastAsia" w:hint="eastAsia"/>
          <w:sz w:val="22"/>
          <w:szCs w:val="22"/>
        </w:rPr>
        <w:t xml:space="preserve"> 依頼がありました際は、妊孕能温存の</w:t>
      </w:r>
      <w:r w:rsidR="00DF673C" w:rsidRPr="00455A47">
        <w:rPr>
          <w:rFonts w:asciiTheme="majorEastAsia" w:eastAsiaTheme="majorEastAsia" w:hAnsiTheme="majorEastAsia" w:hint="eastAsia"/>
          <w:sz w:val="22"/>
          <w:szCs w:val="22"/>
        </w:rPr>
        <w:t>可否をご判断の上、受診日、時間を決定し</w:t>
      </w:r>
      <w:r w:rsidR="008B34B5">
        <w:rPr>
          <w:rFonts w:asciiTheme="majorEastAsia" w:eastAsiaTheme="majorEastAsia" w:hAnsiTheme="majorEastAsia" w:hint="eastAsia"/>
          <w:sz w:val="22"/>
          <w:szCs w:val="22"/>
        </w:rPr>
        <w:t>、</w:t>
      </w:r>
      <w:r w:rsidR="00DF673C" w:rsidRPr="00455A47">
        <w:rPr>
          <w:rFonts w:asciiTheme="majorEastAsia" w:eastAsiaTheme="majorEastAsia" w:hAnsiTheme="majorEastAsia" w:hint="eastAsia"/>
          <w:sz w:val="22"/>
          <w:szCs w:val="22"/>
        </w:rPr>
        <w:t>お知らせ下さい。</w:t>
      </w:r>
      <w:r>
        <w:rPr>
          <w:rFonts w:asciiTheme="majorEastAsia" w:eastAsiaTheme="majorEastAsia" w:hAnsiTheme="majorEastAsia" w:hint="eastAsia"/>
          <w:sz w:val="22"/>
          <w:szCs w:val="22"/>
        </w:rPr>
        <w:t>ネットワークを介する場合は、ネットワークから</w:t>
      </w:r>
      <w:r w:rsidR="0063343A" w:rsidRPr="00455A47">
        <w:rPr>
          <w:rFonts w:asciiTheme="majorEastAsia" w:eastAsiaTheme="majorEastAsia" w:hAnsiTheme="majorEastAsia" w:hint="eastAsia"/>
          <w:sz w:val="22"/>
          <w:szCs w:val="22"/>
        </w:rPr>
        <w:t>治療担当医および患者への連絡を行います。</w:t>
      </w:r>
    </w:p>
    <w:p w14:paraId="002ECBAB" w14:textId="77777777" w:rsidR="00E4552D" w:rsidRPr="00E4552D" w:rsidRDefault="00E4552D" w:rsidP="00E4552D">
      <w:pPr>
        <w:rPr>
          <w:rFonts w:asciiTheme="majorEastAsia" w:eastAsiaTheme="majorEastAsia" w:hAnsiTheme="majorEastAsia"/>
          <w:sz w:val="22"/>
          <w:szCs w:val="22"/>
        </w:rPr>
      </w:pPr>
    </w:p>
    <w:p w14:paraId="43837989" w14:textId="2ECC8897" w:rsidR="00DF673C" w:rsidRPr="00455A47" w:rsidRDefault="007A5A3B"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※生殖医療実施の可否は</w:t>
      </w:r>
      <w:r w:rsidR="0063343A" w:rsidRPr="00455A47">
        <w:rPr>
          <w:rFonts w:asciiTheme="majorEastAsia" w:eastAsiaTheme="majorEastAsia" w:hAnsiTheme="majorEastAsia" w:hint="eastAsia"/>
          <w:sz w:val="22"/>
          <w:szCs w:val="22"/>
        </w:rPr>
        <w:t>各施設の基準に照らし合わせ最終的な判断を行って下さい。</w:t>
      </w:r>
      <w:r w:rsidR="00DF673C" w:rsidRPr="00455A47">
        <w:rPr>
          <w:rFonts w:asciiTheme="majorEastAsia" w:eastAsiaTheme="majorEastAsia" w:hAnsiTheme="majorEastAsia"/>
          <w:sz w:val="22"/>
          <w:szCs w:val="22"/>
        </w:rPr>
        <w:t xml:space="preserve"> </w:t>
      </w:r>
    </w:p>
    <w:p w14:paraId="25DA51BD" w14:textId="77777777" w:rsidR="00DF673C" w:rsidRPr="00455A47" w:rsidRDefault="00DF673C" w:rsidP="00DF673C">
      <w:pPr>
        <w:rPr>
          <w:rFonts w:asciiTheme="majorEastAsia" w:eastAsiaTheme="majorEastAsia" w:hAnsiTheme="majorEastAsia"/>
          <w:sz w:val="22"/>
          <w:szCs w:val="22"/>
        </w:rPr>
      </w:pPr>
    </w:p>
    <w:p w14:paraId="437E98C0" w14:textId="77777777" w:rsidR="00DF673C" w:rsidRPr="00455A47" w:rsidRDefault="00DF673C" w:rsidP="00DF673C">
      <w:pPr>
        <w:rPr>
          <w:rFonts w:asciiTheme="majorEastAsia" w:eastAsiaTheme="majorEastAsia" w:hAnsiTheme="majorEastAsia"/>
          <w:sz w:val="28"/>
          <w:szCs w:val="22"/>
        </w:rPr>
      </w:pPr>
      <w:r w:rsidRPr="00455A47">
        <w:rPr>
          <w:rFonts w:asciiTheme="majorEastAsia" w:eastAsiaTheme="majorEastAsia" w:hAnsiTheme="majorEastAsia" w:hint="eastAsia"/>
          <w:sz w:val="28"/>
          <w:szCs w:val="22"/>
        </w:rPr>
        <w:t xml:space="preserve">≪配偶子凍結終了時≫ </w:t>
      </w:r>
    </w:p>
    <w:p w14:paraId="6AB6D676" w14:textId="7455557E" w:rsidR="00DF673C" w:rsidRPr="00455A47" w:rsidRDefault="008B34B5" w:rsidP="00DF673C">
      <w:pPr>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１．</w:t>
      </w:r>
      <w:r w:rsidR="0063343A" w:rsidRPr="00455A47">
        <w:rPr>
          <w:rFonts w:asciiTheme="majorEastAsia" w:eastAsiaTheme="majorEastAsia" w:hAnsiTheme="majorEastAsia" w:hint="eastAsia"/>
          <w:sz w:val="22"/>
          <w:szCs w:val="22"/>
          <w:u w:val="single"/>
        </w:rPr>
        <w:t>がん治療</w:t>
      </w:r>
      <w:r w:rsidR="00DF673C" w:rsidRPr="00455A47">
        <w:rPr>
          <w:rFonts w:asciiTheme="majorEastAsia" w:eastAsiaTheme="majorEastAsia" w:hAnsiTheme="majorEastAsia" w:hint="eastAsia"/>
          <w:sz w:val="22"/>
          <w:szCs w:val="22"/>
          <w:u w:val="single"/>
        </w:rPr>
        <w:t>施設</w:t>
      </w:r>
      <w:r w:rsidR="0063343A" w:rsidRPr="00455A47">
        <w:rPr>
          <w:rFonts w:asciiTheme="majorEastAsia" w:eastAsiaTheme="majorEastAsia" w:hAnsiTheme="majorEastAsia" w:hint="eastAsia"/>
          <w:sz w:val="22"/>
          <w:szCs w:val="22"/>
          <w:u w:val="single"/>
        </w:rPr>
        <w:t>および</w:t>
      </w:r>
      <w:r w:rsidR="00896E37">
        <w:rPr>
          <w:rFonts w:asciiTheme="majorEastAsia" w:eastAsiaTheme="majorEastAsia" w:hAnsiTheme="majorEastAsia" w:hint="eastAsia"/>
          <w:sz w:val="22"/>
          <w:szCs w:val="22"/>
          <w:u w:val="single"/>
        </w:rPr>
        <w:t>KOF-net</w:t>
      </w:r>
      <w:r w:rsidR="00DF673C" w:rsidRPr="00455A47">
        <w:rPr>
          <w:rFonts w:asciiTheme="majorEastAsia" w:eastAsiaTheme="majorEastAsia" w:hAnsiTheme="majorEastAsia" w:hint="eastAsia"/>
          <w:sz w:val="22"/>
          <w:szCs w:val="22"/>
          <w:u w:val="single"/>
        </w:rPr>
        <w:t>への連絡</w:t>
      </w:r>
    </w:p>
    <w:p w14:paraId="5439B9E7" w14:textId="00F94D11" w:rsidR="008B34B5" w:rsidRPr="00E4282B" w:rsidRDefault="00DF673C" w:rsidP="008B34B5">
      <w:pPr>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がん治療担当医の先生および</w:t>
      </w:r>
      <w:r w:rsidR="00896E37">
        <w:rPr>
          <w:rFonts w:asciiTheme="majorEastAsia" w:eastAsiaTheme="majorEastAsia" w:hAnsiTheme="majorEastAsia" w:hint="eastAsia"/>
          <w:sz w:val="22"/>
          <w:szCs w:val="22"/>
        </w:rPr>
        <w:t>KOF-net</w:t>
      </w:r>
      <w:r w:rsidR="008B34B5">
        <w:rPr>
          <w:rFonts w:asciiTheme="majorEastAsia" w:eastAsiaTheme="majorEastAsia" w:hAnsiTheme="majorEastAsia" w:hint="eastAsia"/>
          <w:sz w:val="22"/>
          <w:szCs w:val="22"/>
        </w:rPr>
        <w:t>へ</w:t>
      </w:r>
      <w:r w:rsidRPr="00455A47">
        <w:rPr>
          <w:rFonts w:asciiTheme="majorEastAsia" w:eastAsiaTheme="majorEastAsia" w:hAnsiTheme="majorEastAsia" w:hint="eastAsia"/>
          <w:sz w:val="22"/>
          <w:szCs w:val="22"/>
        </w:rPr>
        <w:t>妊孕能温存治療の終了・</w:t>
      </w:r>
      <w:r w:rsidR="0063343A" w:rsidRPr="00455A47">
        <w:rPr>
          <w:rFonts w:asciiTheme="majorEastAsia" w:eastAsiaTheme="majorEastAsia" w:hAnsiTheme="majorEastAsia" w:hint="eastAsia"/>
          <w:sz w:val="22"/>
          <w:szCs w:val="22"/>
        </w:rPr>
        <w:t>治療</w:t>
      </w:r>
      <w:r w:rsidRPr="00455A47">
        <w:rPr>
          <w:rFonts w:asciiTheme="majorEastAsia" w:eastAsiaTheme="majorEastAsia" w:hAnsiTheme="majorEastAsia" w:hint="eastAsia"/>
          <w:sz w:val="22"/>
          <w:szCs w:val="22"/>
        </w:rPr>
        <w:t>内容をご連絡下さい。</w:t>
      </w:r>
      <w:r w:rsidR="008B34B5">
        <w:rPr>
          <w:rFonts w:asciiTheme="majorEastAsia" w:eastAsiaTheme="majorEastAsia" w:hAnsiTheme="majorEastAsia" w:hint="eastAsia"/>
          <w:sz w:val="22"/>
          <w:szCs w:val="22"/>
        </w:rPr>
        <w:t>KOF-</w:t>
      </w:r>
      <w:r w:rsidR="00B738DC" w:rsidRPr="00B738DC">
        <w:rPr>
          <w:rFonts w:asciiTheme="majorEastAsia" w:eastAsiaTheme="majorEastAsia" w:hAnsiTheme="majorEastAsia"/>
          <w:color w:val="FF0000"/>
          <w:sz w:val="22"/>
          <w:szCs w:val="22"/>
        </w:rPr>
        <w:t>net</w:t>
      </w:r>
      <w:r w:rsidR="008B34B5">
        <w:rPr>
          <w:rFonts w:asciiTheme="majorEastAsia" w:eastAsiaTheme="majorEastAsia" w:hAnsiTheme="majorEastAsia" w:hint="eastAsia"/>
          <w:sz w:val="22"/>
          <w:szCs w:val="22"/>
        </w:rPr>
        <w:t>への連絡の際はホームページ内“医療者の皆様へ”より登録票をダウンロードし、妊孕能温存治療内容を記載した後、事務局までFAXもしくは郵送下さい。</w:t>
      </w:r>
    </w:p>
    <w:p w14:paraId="4DB6C140" w14:textId="77777777" w:rsidR="008B34B5" w:rsidRDefault="008B34B5" w:rsidP="00DF673C">
      <w:pPr>
        <w:rPr>
          <w:rFonts w:asciiTheme="majorEastAsia" w:eastAsiaTheme="majorEastAsia" w:hAnsiTheme="majorEastAsia"/>
          <w:sz w:val="22"/>
          <w:szCs w:val="22"/>
        </w:rPr>
      </w:pPr>
    </w:p>
    <w:p w14:paraId="2D2119DF" w14:textId="5C668A4F" w:rsidR="008B34B5" w:rsidRPr="008B34B5" w:rsidRDefault="008B34B5" w:rsidP="008B34B5">
      <w:pPr>
        <w:pStyle w:val="a3"/>
        <w:numPr>
          <w:ilvl w:val="0"/>
          <w:numId w:val="17"/>
        </w:numPr>
        <w:ind w:leftChars="0"/>
        <w:rPr>
          <w:rFonts w:asciiTheme="majorEastAsia" w:eastAsiaTheme="majorEastAsia" w:hAnsiTheme="majorEastAsia"/>
          <w:sz w:val="22"/>
          <w:szCs w:val="22"/>
        </w:rPr>
      </w:pPr>
      <w:r w:rsidRPr="008B34B5">
        <w:rPr>
          <w:rFonts w:asciiTheme="majorEastAsia" w:eastAsiaTheme="majorEastAsia" w:hAnsiTheme="majorEastAsia" w:hint="eastAsia"/>
          <w:sz w:val="22"/>
          <w:szCs w:val="22"/>
        </w:rPr>
        <w:t>妊孕能温存支援施設（がん治療施設）の受診指示</w:t>
      </w:r>
    </w:p>
    <w:p w14:paraId="034E6F79" w14:textId="4B8B65A5" w:rsidR="00DF673C" w:rsidRPr="008B34B5" w:rsidRDefault="00DF673C" w:rsidP="008B34B5">
      <w:pPr>
        <w:rPr>
          <w:rFonts w:asciiTheme="majorEastAsia" w:eastAsiaTheme="majorEastAsia" w:hAnsiTheme="majorEastAsia"/>
          <w:sz w:val="22"/>
          <w:szCs w:val="22"/>
        </w:rPr>
      </w:pPr>
      <w:r w:rsidRPr="008B34B5">
        <w:rPr>
          <w:rFonts w:asciiTheme="majorEastAsia" w:eastAsiaTheme="majorEastAsia" w:hAnsiTheme="majorEastAsia" w:hint="eastAsia"/>
          <w:sz w:val="22"/>
          <w:szCs w:val="22"/>
        </w:rPr>
        <w:t>次回がん治療の為の患者受診日が未定の場合は受診日を伺い、患者へがん治療担当医への受診を指示</w:t>
      </w:r>
      <w:r w:rsidR="008B34B5">
        <w:rPr>
          <w:rFonts w:asciiTheme="majorEastAsia" w:eastAsiaTheme="majorEastAsia" w:hAnsiTheme="majorEastAsia" w:hint="eastAsia"/>
          <w:sz w:val="22"/>
          <w:szCs w:val="22"/>
        </w:rPr>
        <w:t>して</w:t>
      </w:r>
      <w:r w:rsidRPr="008B34B5">
        <w:rPr>
          <w:rFonts w:asciiTheme="majorEastAsia" w:eastAsiaTheme="majorEastAsia" w:hAnsiTheme="majorEastAsia" w:hint="eastAsia"/>
          <w:sz w:val="22"/>
          <w:szCs w:val="22"/>
        </w:rPr>
        <w:t>下さい。</w:t>
      </w:r>
    </w:p>
    <w:p w14:paraId="67ACE69F" w14:textId="77777777" w:rsidR="007A5A3B" w:rsidRPr="00455A47" w:rsidRDefault="007A5A3B" w:rsidP="00DF673C">
      <w:pPr>
        <w:rPr>
          <w:rFonts w:asciiTheme="majorEastAsia" w:eastAsiaTheme="majorEastAsia" w:hAnsiTheme="majorEastAsia"/>
          <w:sz w:val="22"/>
          <w:szCs w:val="22"/>
        </w:rPr>
      </w:pPr>
    </w:p>
    <w:p w14:paraId="73171912" w14:textId="77777777" w:rsidR="00DF673C" w:rsidRPr="00455A47" w:rsidRDefault="00DF673C" w:rsidP="00DF673C">
      <w:pPr>
        <w:rPr>
          <w:rFonts w:asciiTheme="majorEastAsia" w:eastAsiaTheme="majorEastAsia" w:hAnsiTheme="majorEastAsia"/>
          <w:sz w:val="28"/>
          <w:szCs w:val="22"/>
        </w:rPr>
      </w:pPr>
      <w:r w:rsidRPr="00455A47">
        <w:rPr>
          <w:rFonts w:asciiTheme="majorEastAsia" w:eastAsiaTheme="majorEastAsia" w:hAnsiTheme="majorEastAsia" w:hint="eastAsia"/>
          <w:sz w:val="28"/>
          <w:szCs w:val="22"/>
        </w:rPr>
        <w:t>≪原疾患治療期間中≫</w:t>
      </w:r>
    </w:p>
    <w:p w14:paraId="5829B682" w14:textId="77777777" w:rsidR="00DF673C" w:rsidRPr="00455A47" w:rsidRDefault="00DF673C" w:rsidP="00DF673C">
      <w:pPr>
        <w:rPr>
          <w:rFonts w:asciiTheme="majorEastAsia" w:eastAsiaTheme="majorEastAsia" w:hAnsiTheme="majorEastAsia"/>
          <w:sz w:val="22"/>
          <w:szCs w:val="22"/>
          <w:u w:val="single"/>
        </w:rPr>
      </w:pPr>
      <w:r w:rsidRPr="00455A47">
        <w:rPr>
          <w:rFonts w:asciiTheme="majorEastAsia" w:eastAsiaTheme="majorEastAsia" w:hAnsiTheme="majorEastAsia" w:hint="eastAsia"/>
          <w:sz w:val="22"/>
          <w:szCs w:val="22"/>
          <w:u w:val="single"/>
        </w:rPr>
        <w:t>患者さんへ連絡</w:t>
      </w:r>
    </w:p>
    <w:p w14:paraId="534B8A71" w14:textId="76D13A64" w:rsidR="00DF673C" w:rsidRPr="00455A47" w:rsidRDefault="00DF673C"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各施設において</w:t>
      </w:r>
      <w:r w:rsidR="00AA16CB" w:rsidRPr="00455A47">
        <w:rPr>
          <w:rFonts w:asciiTheme="majorEastAsia" w:eastAsiaTheme="majorEastAsia" w:hAnsiTheme="majorEastAsia" w:hint="eastAsia"/>
          <w:sz w:val="22"/>
          <w:szCs w:val="22"/>
        </w:rPr>
        <w:t>定期的に患者さんへ配偶子・胚の温存継続希望の有無の確認連絡を行って</w:t>
      </w:r>
      <w:r w:rsidRPr="00455A47">
        <w:rPr>
          <w:rFonts w:asciiTheme="majorEastAsia" w:eastAsiaTheme="majorEastAsia" w:hAnsiTheme="majorEastAsia" w:hint="eastAsia"/>
          <w:sz w:val="22"/>
          <w:szCs w:val="22"/>
        </w:rPr>
        <w:t>下さい。</w:t>
      </w:r>
    </w:p>
    <w:p w14:paraId="53BA10B4" w14:textId="77777777" w:rsidR="00AA16CB" w:rsidRPr="00455A47" w:rsidRDefault="00AA16CB" w:rsidP="00DF673C">
      <w:pPr>
        <w:rPr>
          <w:rFonts w:asciiTheme="majorEastAsia" w:eastAsiaTheme="majorEastAsia" w:hAnsiTheme="majorEastAsia"/>
          <w:sz w:val="28"/>
          <w:szCs w:val="22"/>
        </w:rPr>
      </w:pPr>
    </w:p>
    <w:p w14:paraId="140AFC80" w14:textId="77777777" w:rsidR="00DF673C" w:rsidRPr="00455A47" w:rsidRDefault="00DF673C"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8"/>
          <w:szCs w:val="22"/>
        </w:rPr>
        <w:t>≪原疾患治療終了後≫</w:t>
      </w:r>
      <w:r w:rsidRPr="00455A47">
        <w:rPr>
          <w:rFonts w:asciiTheme="majorEastAsia" w:eastAsiaTheme="majorEastAsia" w:hAnsiTheme="majorEastAsia" w:hint="eastAsia"/>
          <w:sz w:val="22"/>
          <w:szCs w:val="22"/>
        </w:rPr>
        <w:t xml:space="preserve"> </w:t>
      </w:r>
    </w:p>
    <w:p w14:paraId="241FA554" w14:textId="3DDE33AD" w:rsidR="00AA16CB" w:rsidRPr="00455A47" w:rsidRDefault="00DF673C" w:rsidP="00DF673C">
      <w:pPr>
        <w:rPr>
          <w:rFonts w:asciiTheme="majorEastAsia" w:eastAsiaTheme="majorEastAsia" w:hAnsiTheme="majorEastAsia"/>
          <w:sz w:val="22"/>
          <w:szCs w:val="22"/>
        </w:rPr>
      </w:pPr>
      <w:r w:rsidRPr="00455A47">
        <w:rPr>
          <w:rFonts w:asciiTheme="majorEastAsia" w:eastAsiaTheme="majorEastAsia" w:hAnsiTheme="majorEastAsia" w:hint="eastAsia"/>
          <w:sz w:val="22"/>
          <w:szCs w:val="22"/>
        </w:rPr>
        <w:t>初回治療終了時、妊娠を許可がおりた時、または患者死亡時は、</w:t>
      </w:r>
      <w:r w:rsidR="008B34B5">
        <w:rPr>
          <w:rFonts w:asciiTheme="majorEastAsia" w:eastAsiaTheme="majorEastAsia" w:hAnsiTheme="majorEastAsia" w:hint="eastAsia"/>
          <w:sz w:val="22"/>
          <w:szCs w:val="22"/>
        </w:rPr>
        <w:t>妊孕能温存支援施設より</w:t>
      </w:r>
      <w:r w:rsidRPr="00455A47">
        <w:rPr>
          <w:rFonts w:asciiTheme="majorEastAsia" w:eastAsiaTheme="majorEastAsia" w:hAnsiTheme="majorEastAsia" w:hint="eastAsia"/>
          <w:sz w:val="22"/>
          <w:szCs w:val="22"/>
        </w:rPr>
        <w:t>連絡</w:t>
      </w:r>
      <w:r w:rsidR="008B34B5">
        <w:rPr>
          <w:rFonts w:asciiTheme="majorEastAsia" w:eastAsiaTheme="majorEastAsia" w:hAnsiTheme="majorEastAsia" w:hint="eastAsia"/>
          <w:sz w:val="22"/>
          <w:szCs w:val="22"/>
        </w:rPr>
        <w:t>があります</w:t>
      </w:r>
      <w:r w:rsidRPr="00455A47">
        <w:rPr>
          <w:rFonts w:asciiTheme="majorEastAsia" w:eastAsiaTheme="majorEastAsia" w:hAnsiTheme="majorEastAsia" w:hint="eastAsia"/>
          <w:sz w:val="22"/>
          <w:szCs w:val="22"/>
        </w:rPr>
        <w:t>。</w:t>
      </w:r>
    </w:p>
    <w:p w14:paraId="379E4C65" w14:textId="77777777" w:rsidR="00CB27D0" w:rsidRDefault="00CB27D0" w:rsidP="00DF673C">
      <w:pPr>
        <w:rPr>
          <w:rFonts w:asciiTheme="majorEastAsia" w:eastAsiaTheme="majorEastAsia" w:hAnsiTheme="majorEastAsia"/>
          <w:sz w:val="22"/>
          <w:szCs w:val="22"/>
          <w:u w:val="single"/>
        </w:rPr>
      </w:pPr>
    </w:p>
    <w:p w14:paraId="12DF91B5" w14:textId="189D3C6A" w:rsidR="00DF673C" w:rsidRPr="00455A47" w:rsidRDefault="00896E37" w:rsidP="00DF673C">
      <w:pPr>
        <w:rPr>
          <w:rFonts w:asciiTheme="majorEastAsia" w:eastAsiaTheme="majorEastAsia" w:hAnsiTheme="majorEastAsia"/>
          <w:sz w:val="22"/>
          <w:szCs w:val="22"/>
          <w:u w:val="single"/>
        </w:rPr>
      </w:pPr>
      <w:r>
        <w:rPr>
          <w:rFonts w:asciiTheme="majorEastAsia" w:eastAsiaTheme="majorEastAsia" w:hAnsiTheme="majorEastAsia"/>
          <w:sz w:val="22"/>
          <w:szCs w:val="22"/>
          <w:u w:val="single"/>
        </w:rPr>
        <w:t>KOF-net</w:t>
      </w:r>
      <w:r w:rsidR="00DF673C" w:rsidRPr="00455A47">
        <w:rPr>
          <w:rFonts w:asciiTheme="majorEastAsia" w:eastAsiaTheme="majorEastAsia" w:hAnsiTheme="majorEastAsia" w:hint="eastAsia"/>
          <w:sz w:val="22"/>
          <w:szCs w:val="22"/>
          <w:u w:val="single"/>
        </w:rPr>
        <w:t>へ連絡</w:t>
      </w:r>
    </w:p>
    <w:p w14:paraId="25E5828E" w14:textId="6BE51DC9" w:rsidR="00DF673C" w:rsidRPr="00455A47" w:rsidRDefault="00E4552D" w:rsidP="00DF673C">
      <w:pPr>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F673C" w:rsidRPr="00455A47">
        <w:rPr>
          <w:rFonts w:asciiTheme="majorEastAsia" w:eastAsiaTheme="majorEastAsia" w:hAnsiTheme="majorEastAsia" w:hint="eastAsia"/>
          <w:sz w:val="22"/>
          <w:szCs w:val="22"/>
        </w:rPr>
        <w:t xml:space="preserve">妊娠希望で患者さんが来院された際、妊娠の帰結が判明した際はご連絡下さい。 </w:t>
      </w:r>
    </w:p>
    <w:p w14:paraId="70CE4518" w14:textId="635B2536" w:rsidR="00DF673C" w:rsidRPr="00455A47" w:rsidRDefault="00E4552D" w:rsidP="00DF673C">
      <w:pP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66C4A" w:rsidRPr="00455A47">
        <w:rPr>
          <w:rFonts w:asciiTheme="majorEastAsia" w:eastAsiaTheme="majorEastAsia" w:hAnsiTheme="majorEastAsia" w:hint="eastAsia"/>
          <w:sz w:val="22"/>
          <w:szCs w:val="22"/>
        </w:rPr>
        <w:t>配偶子の破棄を希望された際も</w:t>
      </w:r>
      <w:r w:rsidR="00896E37">
        <w:rPr>
          <w:rFonts w:asciiTheme="majorEastAsia" w:eastAsiaTheme="majorEastAsia" w:hAnsiTheme="majorEastAsia" w:hint="eastAsia"/>
          <w:sz w:val="22"/>
          <w:szCs w:val="22"/>
        </w:rPr>
        <w:t>KOF-net</w:t>
      </w:r>
      <w:r w:rsidR="00E66C4A" w:rsidRPr="00455A47">
        <w:rPr>
          <w:rFonts w:asciiTheme="majorEastAsia" w:eastAsiaTheme="majorEastAsia" w:hAnsiTheme="majorEastAsia" w:hint="eastAsia"/>
          <w:sz w:val="22"/>
          <w:szCs w:val="22"/>
        </w:rPr>
        <w:t>へご連絡下さい。</w:t>
      </w:r>
    </w:p>
    <w:p w14:paraId="6196C2CB" w14:textId="77777777" w:rsidR="00DF673C" w:rsidRPr="00455A47" w:rsidRDefault="00DF673C" w:rsidP="00DF673C">
      <w:pPr>
        <w:rPr>
          <w:rFonts w:asciiTheme="majorEastAsia" w:eastAsiaTheme="majorEastAsia" w:hAnsiTheme="majorEastAsia"/>
          <w:sz w:val="22"/>
          <w:szCs w:val="22"/>
        </w:rPr>
      </w:pPr>
    </w:p>
    <w:p w14:paraId="77EECC38" w14:textId="77777777" w:rsidR="0084558B" w:rsidRPr="00455A47" w:rsidRDefault="0084558B" w:rsidP="00DF673C">
      <w:pPr>
        <w:rPr>
          <w:rFonts w:asciiTheme="majorEastAsia" w:eastAsiaTheme="majorEastAsia" w:hAnsiTheme="majorEastAsia"/>
          <w:sz w:val="22"/>
          <w:szCs w:val="22"/>
        </w:rPr>
      </w:pPr>
    </w:p>
    <w:sectPr w:rsidR="0084558B" w:rsidRPr="00455A47" w:rsidSect="008C4B72">
      <w:headerReference w:type="even" r:id="rId8"/>
      <w:headerReference w:type="default" r:id="rId9"/>
      <w:pgSz w:w="11900" w:h="16840"/>
      <w:pgMar w:top="1134" w:right="1080" w:bottom="1418" w:left="993"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52EFD" w14:textId="77777777" w:rsidR="00082F66" w:rsidRDefault="00082F66" w:rsidP="00EB1128">
      <w:r>
        <w:separator/>
      </w:r>
    </w:p>
  </w:endnote>
  <w:endnote w:type="continuationSeparator" w:id="0">
    <w:p w14:paraId="26801B5E" w14:textId="77777777" w:rsidR="00082F66" w:rsidRDefault="00082F66" w:rsidP="00EB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ヒラギノ角ゴ ProN W3">
    <w:charset w:val="80"/>
    <w:family w:val="auto"/>
    <w:pitch w:val="variable"/>
    <w:sig w:usb0="E00002FF" w:usb1="7AC7FFFF" w:usb2="00000012" w:usb3="00000000" w:csb0="0002000D" w:csb1="00000000"/>
  </w:font>
  <w:font w:name="PMingLiU">
    <w:altName w:val="新細明體"/>
    <w:panose1 w:val="02010601000101010101"/>
    <w:charset w:val="88"/>
    <w:family w:val="auto"/>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630F0" w14:textId="77777777" w:rsidR="00082F66" w:rsidRDefault="00082F66" w:rsidP="00EB1128">
      <w:r>
        <w:separator/>
      </w:r>
    </w:p>
  </w:footnote>
  <w:footnote w:type="continuationSeparator" w:id="0">
    <w:p w14:paraId="337E6BA4" w14:textId="77777777" w:rsidR="00082F66" w:rsidRDefault="00082F66" w:rsidP="00EB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9A6A" w14:textId="2BFD58A5" w:rsidR="00CB27D0" w:rsidRDefault="00CB27D0">
    <w:pPr>
      <w:pStyle w:val="ac"/>
    </w:pPr>
    <w:r>
      <w:rPr>
        <w:rFonts w:asciiTheme="majorEastAsia" w:eastAsiaTheme="majorEastAsia" w:hAnsiTheme="majorEastAsia" w:hint="eastAsia"/>
        <w:sz w:val="28"/>
        <w:szCs w:val="22"/>
      </w:rPr>
      <w:t xml:space="preserve">　　　　　ネットワークの利用方法および妊孕能温存の適応基準</w:t>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EA7B" w14:textId="27FC7580" w:rsidR="00CB27D0" w:rsidRDefault="00CB27D0">
    <w:pPr>
      <w:pStyle w:val="ac"/>
    </w:pPr>
    <w:r>
      <w:rPr>
        <w:rFonts w:asciiTheme="majorEastAsia" w:eastAsiaTheme="majorEastAsia" w:hAnsiTheme="majorEastAsia" w:hint="eastAsia"/>
        <w:sz w:val="28"/>
        <w:szCs w:val="22"/>
      </w:rPr>
      <w:t xml:space="preserve">　　　　　ネットワークの利用方法および妊孕能温存の適応基準</w:t>
    </w:r>
    <w:r>
      <w:ptab w:relativeTo="margin" w:alignment="right" w:leader="none"/>
    </w:r>
  </w:p>
  <w:p w14:paraId="6AA72C6A" w14:textId="77777777" w:rsidR="00CB27D0" w:rsidRDefault="00CB27D0">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9D1"/>
    <w:multiLevelType w:val="hybridMultilevel"/>
    <w:tmpl w:val="D910C61E"/>
    <w:lvl w:ilvl="0" w:tplc="FBF231CC">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91B1429"/>
    <w:multiLevelType w:val="hybridMultilevel"/>
    <w:tmpl w:val="239212EA"/>
    <w:lvl w:ilvl="0" w:tplc="C07CE65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2A90845"/>
    <w:multiLevelType w:val="hybridMultilevel"/>
    <w:tmpl w:val="1026FF04"/>
    <w:lvl w:ilvl="0" w:tplc="2E2CD56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C434FF2"/>
    <w:multiLevelType w:val="hybridMultilevel"/>
    <w:tmpl w:val="ECC83B30"/>
    <w:lvl w:ilvl="0" w:tplc="E7E4ADC2">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D2640F9"/>
    <w:multiLevelType w:val="hybridMultilevel"/>
    <w:tmpl w:val="B84268F0"/>
    <w:lvl w:ilvl="0" w:tplc="9A6460D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4BB26EF"/>
    <w:multiLevelType w:val="hybridMultilevel"/>
    <w:tmpl w:val="98D80842"/>
    <w:lvl w:ilvl="0" w:tplc="556A45FA">
      <w:start w:val="2"/>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B626585"/>
    <w:multiLevelType w:val="hybridMultilevel"/>
    <w:tmpl w:val="4C281AAC"/>
    <w:lvl w:ilvl="0" w:tplc="93A83DC6">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D022E53"/>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8" w15:restartNumberingAfterBreak="0">
    <w:nsid w:val="3D8B2DED"/>
    <w:multiLevelType w:val="hybridMultilevel"/>
    <w:tmpl w:val="1AF0C80A"/>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445E18B2"/>
    <w:multiLevelType w:val="hybridMultilevel"/>
    <w:tmpl w:val="4E5C9200"/>
    <w:lvl w:ilvl="0" w:tplc="C07CE658">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459645DC"/>
    <w:multiLevelType w:val="hybridMultilevel"/>
    <w:tmpl w:val="B2DE9062"/>
    <w:lvl w:ilvl="0" w:tplc="27C4D068">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80E10EC"/>
    <w:multiLevelType w:val="hybridMultilevel"/>
    <w:tmpl w:val="F9E09458"/>
    <w:lvl w:ilvl="0" w:tplc="FB0A31D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8EB2DA6"/>
    <w:multiLevelType w:val="hybridMultilevel"/>
    <w:tmpl w:val="56D45F9E"/>
    <w:lvl w:ilvl="0" w:tplc="0409000F">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4E61179A"/>
    <w:multiLevelType w:val="hybridMultilevel"/>
    <w:tmpl w:val="2A5C6EB0"/>
    <w:lvl w:ilvl="0" w:tplc="27C4D068">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50440D52"/>
    <w:multiLevelType w:val="hybridMultilevel"/>
    <w:tmpl w:val="370E8440"/>
    <w:lvl w:ilvl="0" w:tplc="27C4D068">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567A53B0"/>
    <w:multiLevelType w:val="multilevel"/>
    <w:tmpl w:val="04090023"/>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6" w15:restartNumberingAfterBreak="0">
    <w:nsid w:val="60624BD5"/>
    <w:multiLevelType w:val="multilevel"/>
    <w:tmpl w:val="B9D47CB2"/>
    <w:lvl w:ilvl="0">
      <w:start w:val="1"/>
      <w:numFmt w:val="decimal"/>
      <w:pStyle w:val="1"/>
      <w:lvlText w:val="%1."/>
      <w:lvlJc w:val="left"/>
      <w:pPr>
        <w:ind w:left="480" w:hanging="480"/>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7" w15:restartNumberingAfterBreak="0">
    <w:nsid w:val="638A746A"/>
    <w:multiLevelType w:val="hybridMultilevel"/>
    <w:tmpl w:val="D4E28F22"/>
    <w:lvl w:ilvl="0" w:tplc="04090013">
      <w:start w:val="1"/>
      <w:numFmt w:val="upperRoman"/>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67667377"/>
    <w:multiLevelType w:val="multilevel"/>
    <w:tmpl w:val="407E8130"/>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9" w15:restartNumberingAfterBreak="0">
    <w:nsid w:val="69744B2F"/>
    <w:multiLevelType w:val="hybridMultilevel"/>
    <w:tmpl w:val="5CF20846"/>
    <w:lvl w:ilvl="0" w:tplc="460EF4C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69F07931"/>
    <w:multiLevelType w:val="hybridMultilevel"/>
    <w:tmpl w:val="D494E518"/>
    <w:lvl w:ilvl="0" w:tplc="27C4D068">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78952B54"/>
    <w:multiLevelType w:val="hybridMultilevel"/>
    <w:tmpl w:val="D9563A26"/>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7C117285"/>
    <w:multiLevelType w:val="hybridMultilevel"/>
    <w:tmpl w:val="95EE524C"/>
    <w:lvl w:ilvl="0" w:tplc="E7E4ADC2">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7E9319FA"/>
    <w:multiLevelType w:val="hybridMultilevel"/>
    <w:tmpl w:val="778A5918"/>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7E9A2B0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4"/>
  </w:num>
  <w:num w:numId="2">
    <w:abstractNumId w:val="2"/>
  </w:num>
  <w:num w:numId="3">
    <w:abstractNumId w:val="18"/>
  </w:num>
  <w:num w:numId="4">
    <w:abstractNumId w:val="16"/>
  </w:num>
  <w:num w:numId="5">
    <w:abstractNumId w:val="19"/>
  </w:num>
  <w:num w:numId="6">
    <w:abstractNumId w:val="7"/>
  </w:num>
  <w:num w:numId="7">
    <w:abstractNumId w:val="15"/>
  </w:num>
  <w:num w:numId="8">
    <w:abstractNumId w:val="14"/>
  </w:num>
  <w:num w:numId="9">
    <w:abstractNumId w:val="12"/>
  </w:num>
  <w:num w:numId="10">
    <w:abstractNumId w:val="3"/>
  </w:num>
  <w:num w:numId="11">
    <w:abstractNumId w:val="13"/>
  </w:num>
  <w:num w:numId="12">
    <w:abstractNumId w:val="10"/>
  </w:num>
  <w:num w:numId="13">
    <w:abstractNumId w:val="22"/>
  </w:num>
  <w:num w:numId="14">
    <w:abstractNumId w:val="20"/>
  </w:num>
  <w:num w:numId="15">
    <w:abstractNumId w:val="0"/>
  </w:num>
  <w:num w:numId="16">
    <w:abstractNumId w:val="11"/>
  </w:num>
  <w:num w:numId="17">
    <w:abstractNumId w:val="6"/>
  </w:num>
  <w:num w:numId="18">
    <w:abstractNumId w:val="5"/>
  </w:num>
  <w:num w:numId="19">
    <w:abstractNumId w:val="9"/>
  </w:num>
  <w:num w:numId="20">
    <w:abstractNumId w:val="1"/>
  </w:num>
  <w:num w:numId="21">
    <w:abstractNumId w:val="17"/>
  </w:num>
  <w:num w:numId="22">
    <w:abstractNumId w:val="24"/>
  </w:num>
  <w:num w:numId="23">
    <w:abstractNumId w:val="23"/>
  </w:num>
  <w:num w:numId="24">
    <w:abstractNumId w:va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evenAndOddHeaders/>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8B"/>
    <w:rsid w:val="00016CA8"/>
    <w:rsid w:val="0002240B"/>
    <w:rsid w:val="00082F66"/>
    <w:rsid w:val="000838A9"/>
    <w:rsid w:val="000A5404"/>
    <w:rsid w:val="0012732B"/>
    <w:rsid w:val="00145067"/>
    <w:rsid w:val="00150BF6"/>
    <w:rsid w:val="001E7012"/>
    <w:rsid w:val="001F050A"/>
    <w:rsid w:val="0023338E"/>
    <w:rsid w:val="002417F1"/>
    <w:rsid w:val="002647A2"/>
    <w:rsid w:val="00296BAA"/>
    <w:rsid w:val="0030033B"/>
    <w:rsid w:val="0032009A"/>
    <w:rsid w:val="003507D0"/>
    <w:rsid w:val="00365D94"/>
    <w:rsid w:val="003A325A"/>
    <w:rsid w:val="003E6F60"/>
    <w:rsid w:val="00455A47"/>
    <w:rsid w:val="004F5F46"/>
    <w:rsid w:val="0050789D"/>
    <w:rsid w:val="005B2B85"/>
    <w:rsid w:val="005C211B"/>
    <w:rsid w:val="0063343A"/>
    <w:rsid w:val="0069155A"/>
    <w:rsid w:val="006B7DE6"/>
    <w:rsid w:val="006C277B"/>
    <w:rsid w:val="006D6852"/>
    <w:rsid w:val="0073514A"/>
    <w:rsid w:val="007A5A3B"/>
    <w:rsid w:val="007A67AD"/>
    <w:rsid w:val="007B583A"/>
    <w:rsid w:val="007F3A21"/>
    <w:rsid w:val="008045BA"/>
    <w:rsid w:val="00810471"/>
    <w:rsid w:val="0084558B"/>
    <w:rsid w:val="00896E37"/>
    <w:rsid w:val="008B34B5"/>
    <w:rsid w:val="008C4B72"/>
    <w:rsid w:val="009A6BB8"/>
    <w:rsid w:val="00AA16CB"/>
    <w:rsid w:val="00AE5912"/>
    <w:rsid w:val="00B154DF"/>
    <w:rsid w:val="00B738DC"/>
    <w:rsid w:val="00B817CD"/>
    <w:rsid w:val="00B946FA"/>
    <w:rsid w:val="00BA301C"/>
    <w:rsid w:val="00BB6361"/>
    <w:rsid w:val="00BF120C"/>
    <w:rsid w:val="00C32775"/>
    <w:rsid w:val="00C74D09"/>
    <w:rsid w:val="00CB27D0"/>
    <w:rsid w:val="00CC1DD0"/>
    <w:rsid w:val="00CC3D31"/>
    <w:rsid w:val="00CC752A"/>
    <w:rsid w:val="00D566E3"/>
    <w:rsid w:val="00D67F44"/>
    <w:rsid w:val="00D87072"/>
    <w:rsid w:val="00DA6599"/>
    <w:rsid w:val="00DA68FF"/>
    <w:rsid w:val="00DF673C"/>
    <w:rsid w:val="00E4282B"/>
    <w:rsid w:val="00E4552D"/>
    <w:rsid w:val="00E66C4A"/>
    <w:rsid w:val="00E71DBA"/>
    <w:rsid w:val="00EB1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1C43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558B"/>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84558B"/>
    <w:pPr>
      <w:keepNext/>
      <w:numPr>
        <w:ilvl w:val="1"/>
        <w:numId w:val="4"/>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4558B"/>
    <w:pPr>
      <w:keepNext/>
      <w:numPr>
        <w:ilvl w:val="2"/>
        <w:numId w:val="4"/>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4558B"/>
    <w:pPr>
      <w:keepNext/>
      <w:numPr>
        <w:ilvl w:val="3"/>
        <w:numId w:val="4"/>
      </w:numPr>
      <w:outlineLvl w:val="3"/>
    </w:pPr>
    <w:rPr>
      <w:b/>
      <w:bCs/>
    </w:rPr>
  </w:style>
  <w:style w:type="paragraph" w:styleId="5">
    <w:name w:val="heading 5"/>
    <w:basedOn w:val="a"/>
    <w:next w:val="a"/>
    <w:link w:val="50"/>
    <w:uiPriority w:val="9"/>
    <w:semiHidden/>
    <w:unhideWhenUsed/>
    <w:qFormat/>
    <w:rsid w:val="0084558B"/>
    <w:pPr>
      <w:keepNext/>
      <w:numPr>
        <w:ilvl w:val="4"/>
        <w:numId w:val="4"/>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84558B"/>
    <w:pPr>
      <w:keepNext/>
      <w:numPr>
        <w:ilvl w:val="5"/>
        <w:numId w:val="4"/>
      </w:numPr>
      <w:outlineLvl w:val="5"/>
    </w:pPr>
    <w:rPr>
      <w:b/>
      <w:bCs/>
    </w:rPr>
  </w:style>
  <w:style w:type="paragraph" w:styleId="7">
    <w:name w:val="heading 7"/>
    <w:basedOn w:val="a"/>
    <w:next w:val="a"/>
    <w:link w:val="70"/>
    <w:uiPriority w:val="9"/>
    <w:semiHidden/>
    <w:unhideWhenUsed/>
    <w:qFormat/>
    <w:rsid w:val="0084558B"/>
    <w:pPr>
      <w:keepNext/>
      <w:numPr>
        <w:ilvl w:val="6"/>
        <w:numId w:val="4"/>
      </w:numPr>
      <w:outlineLvl w:val="6"/>
    </w:pPr>
  </w:style>
  <w:style w:type="paragraph" w:styleId="8">
    <w:name w:val="heading 8"/>
    <w:basedOn w:val="a"/>
    <w:next w:val="a"/>
    <w:link w:val="80"/>
    <w:uiPriority w:val="9"/>
    <w:semiHidden/>
    <w:unhideWhenUsed/>
    <w:qFormat/>
    <w:rsid w:val="0084558B"/>
    <w:pPr>
      <w:keepNext/>
      <w:numPr>
        <w:ilvl w:val="7"/>
        <w:numId w:val="4"/>
      </w:numPr>
      <w:outlineLvl w:val="7"/>
    </w:pPr>
  </w:style>
  <w:style w:type="paragraph" w:styleId="9">
    <w:name w:val="heading 9"/>
    <w:basedOn w:val="a"/>
    <w:next w:val="a"/>
    <w:link w:val="90"/>
    <w:uiPriority w:val="9"/>
    <w:semiHidden/>
    <w:unhideWhenUsed/>
    <w:qFormat/>
    <w:rsid w:val="0084558B"/>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558B"/>
    <w:pPr>
      <w:ind w:leftChars="400" w:left="960"/>
    </w:pPr>
  </w:style>
  <w:style w:type="character" w:customStyle="1" w:styleId="10">
    <w:name w:val="見出し 1 (文字)"/>
    <w:basedOn w:val="a0"/>
    <w:link w:val="1"/>
    <w:uiPriority w:val="9"/>
    <w:rsid w:val="0084558B"/>
    <w:rPr>
      <w:rFonts w:asciiTheme="majorHAnsi" w:eastAsiaTheme="majorEastAsia" w:hAnsiTheme="majorHAnsi" w:cstheme="majorBidi"/>
      <w:sz w:val="28"/>
      <w:szCs w:val="28"/>
    </w:rPr>
  </w:style>
  <w:style w:type="character" w:customStyle="1" w:styleId="20">
    <w:name w:val="見出し 2 (文字)"/>
    <w:basedOn w:val="a0"/>
    <w:link w:val="2"/>
    <w:uiPriority w:val="9"/>
    <w:rsid w:val="0084558B"/>
    <w:rPr>
      <w:rFonts w:asciiTheme="majorHAnsi" w:eastAsiaTheme="majorEastAsia" w:hAnsiTheme="majorHAnsi" w:cstheme="majorBidi"/>
    </w:rPr>
  </w:style>
  <w:style w:type="character" w:customStyle="1" w:styleId="30">
    <w:name w:val="見出し 3 (文字)"/>
    <w:basedOn w:val="a0"/>
    <w:link w:val="3"/>
    <w:uiPriority w:val="9"/>
    <w:semiHidden/>
    <w:rsid w:val="0084558B"/>
    <w:rPr>
      <w:rFonts w:asciiTheme="majorHAnsi" w:eastAsiaTheme="majorEastAsia" w:hAnsiTheme="majorHAnsi" w:cstheme="majorBidi"/>
    </w:rPr>
  </w:style>
  <w:style w:type="character" w:customStyle="1" w:styleId="40">
    <w:name w:val="見出し 4 (文字)"/>
    <w:basedOn w:val="a0"/>
    <w:link w:val="4"/>
    <w:uiPriority w:val="9"/>
    <w:semiHidden/>
    <w:rsid w:val="0084558B"/>
    <w:rPr>
      <w:b/>
      <w:bCs/>
    </w:rPr>
  </w:style>
  <w:style w:type="character" w:customStyle="1" w:styleId="50">
    <w:name w:val="見出し 5 (文字)"/>
    <w:basedOn w:val="a0"/>
    <w:link w:val="5"/>
    <w:uiPriority w:val="9"/>
    <w:semiHidden/>
    <w:rsid w:val="0084558B"/>
    <w:rPr>
      <w:rFonts w:asciiTheme="majorHAnsi" w:eastAsiaTheme="majorEastAsia" w:hAnsiTheme="majorHAnsi" w:cstheme="majorBidi"/>
    </w:rPr>
  </w:style>
  <w:style w:type="character" w:customStyle="1" w:styleId="60">
    <w:name w:val="見出し 6 (文字)"/>
    <w:basedOn w:val="a0"/>
    <w:link w:val="6"/>
    <w:uiPriority w:val="9"/>
    <w:semiHidden/>
    <w:rsid w:val="0084558B"/>
    <w:rPr>
      <w:b/>
      <w:bCs/>
    </w:rPr>
  </w:style>
  <w:style w:type="character" w:customStyle="1" w:styleId="70">
    <w:name w:val="見出し 7 (文字)"/>
    <w:basedOn w:val="a0"/>
    <w:link w:val="7"/>
    <w:uiPriority w:val="9"/>
    <w:semiHidden/>
    <w:rsid w:val="0084558B"/>
  </w:style>
  <w:style w:type="character" w:customStyle="1" w:styleId="80">
    <w:name w:val="見出し 8 (文字)"/>
    <w:basedOn w:val="a0"/>
    <w:link w:val="8"/>
    <w:uiPriority w:val="9"/>
    <w:semiHidden/>
    <w:rsid w:val="0084558B"/>
  </w:style>
  <w:style w:type="character" w:customStyle="1" w:styleId="90">
    <w:name w:val="見出し 9 (文字)"/>
    <w:basedOn w:val="a0"/>
    <w:link w:val="9"/>
    <w:uiPriority w:val="9"/>
    <w:semiHidden/>
    <w:rsid w:val="0084558B"/>
  </w:style>
  <w:style w:type="paragraph" w:styleId="HTML">
    <w:name w:val="HTML Preformatted"/>
    <w:basedOn w:val="a"/>
    <w:link w:val="HTML0"/>
    <w:uiPriority w:val="99"/>
    <w:semiHidden/>
    <w:unhideWhenUsed/>
    <w:rsid w:val="00845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84558B"/>
    <w:rPr>
      <w:rFonts w:ascii="Courier" w:hAnsi="Courier" w:cs="Courier"/>
      <w:kern w:val="0"/>
      <w:sz w:val="20"/>
      <w:szCs w:val="20"/>
    </w:rPr>
  </w:style>
  <w:style w:type="paragraph" w:styleId="Web">
    <w:name w:val="Normal (Web)"/>
    <w:basedOn w:val="a"/>
    <w:uiPriority w:val="99"/>
    <w:unhideWhenUsed/>
    <w:rsid w:val="0084558B"/>
    <w:pPr>
      <w:widowControl/>
      <w:spacing w:before="100" w:beforeAutospacing="1" w:after="100" w:afterAutospacing="1"/>
      <w:jc w:val="left"/>
    </w:pPr>
    <w:rPr>
      <w:rFonts w:ascii="Times" w:hAnsi="Times" w:cs="Times New Roman"/>
      <w:kern w:val="0"/>
      <w:sz w:val="20"/>
      <w:szCs w:val="20"/>
    </w:rPr>
  </w:style>
  <w:style w:type="character" w:styleId="a4">
    <w:name w:val="annotation reference"/>
    <w:basedOn w:val="a0"/>
    <w:uiPriority w:val="99"/>
    <w:semiHidden/>
    <w:unhideWhenUsed/>
    <w:rsid w:val="0012732B"/>
    <w:rPr>
      <w:sz w:val="18"/>
      <w:szCs w:val="18"/>
    </w:rPr>
  </w:style>
  <w:style w:type="paragraph" w:styleId="a5">
    <w:name w:val="annotation text"/>
    <w:basedOn w:val="a"/>
    <w:link w:val="a6"/>
    <w:uiPriority w:val="99"/>
    <w:semiHidden/>
    <w:unhideWhenUsed/>
    <w:rsid w:val="0012732B"/>
    <w:pPr>
      <w:jc w:val="left"/>
    </w:pPr>
  </w:style>
  <w:style w:type="character" w:customStyle="1" w:styleId="a6">
    <w:name w:val="コメント文字列 (文字)"/>
    <w:basedOn w:val="a0"/>
    <w:link w:val="a5"/>
    <w:uiPriority w:val="99"/>
    <w:semiHidden/>
    <w:rsid w:val="0012732B"/>
  </w:style>
  <w:style w:type="paragraph" w:styleId="a7">
    <w:name w:val="annotation subject"/>
    <w:basedOn w:val="a5"/>
    <w:next w:val="a5"/>
    <w:link w:val="a8"/>
    <w:uiPriority w:val="99"/>
    <w:semiHidden/>
    <w:unhideWhenUsed/>
    <w:rsid w:val="0012732B"/>
    <w:rPr>
      <w:b/>
      <w:bCs/>
    </w:rPr>
  </w:style>
  <w:style w:type="character" w:customStyle="1" w:styleId="a8">
    <w:name w:val="コメント内容 (文字)"/>
    <w:basedOn w:val="a6"/>
    <w:link w:val="a7"/>
    <w:uiPriority w:val="99"/>
    <w:semiHidden/>
    <w:rsid w:val="0012732B"/>
    <w:rPr>
      <w:b/>
      <w:bCs/>
    </w:rPr>
  </w:style>
  <w:style w:type="paragraph" w:styleId="a9">
    <w:name w:val="Revision"/>
    <w:hidden/>
    <w:uiPriority w:val="99"/>
    <w:semiHidden/>
    <w:rsid w:val="0012732B"/>
  </w:style>
  <w:style w:type="paragraph" w:styleId="aa">
    <w:name w:val="Balloon Text"/>
    <w:basedOn w:val="a"/>
    <w:link w:val="ab"/>
    <w:uiPriority w:val="99"/>
    <w:semiHidden/>
    <w:unhideWhenUsed/>
    <w:rsid w:val="0012732B"/>
    <w:rPr>
      <w:rFonts w:ascii="ヒラギノ角ゴ ProN W3" w:eastAsia="ヒラギノ角ゴ ProN W3"/>
      <w:sz w:val="18"/>
      <w:szCs w:val="18"/>
    </w:rPr>
  </w:style>
  <w:style w:type="character" w:customStyle="1" w:styleId="ab">
    <w:name w:val="吹き出し (文字)"/>
    <w:basedOn w:val="a0"/>
    <w:link w:val="aa"/>
    <w:uiPriority w:val="99"/>
    <w:semiHidden/>
    <w:rsid w:val="0012732B"/>
    <w:rPr>
      <w:rFonts w:ascii="ヒラギノ角ゴ ProN W3" w:eastAsia="ヒラギノ角ゴ ProN W3"/>
      <w:sz w:val="18"/>
      <w:szCs w:val="18"/>
    </w:rPr>
  </w:style>
  <w:style w:type="paragraph" w:styleId="ac">
    <w:name w:val="header"/>
    <w:basedOn w:val="a"/>
    <w:link w:val="ad"/>
    <w:uiPriority w:val="99"/>
    <w:unhideWhenUsed/>
    <w:rsid w:val="00EB1128"/>
    <w:pPr>
      <w:tabs>
        <w:tab w:val="center" w:pos="4252"/>
        <w:tab w:val="right" w:pos="8504"/>
      </w:tabs>
      <w:snapToGrid w:val="0"/>
    </w:pPr>
  </w:style>
  <w:style w:type="character" w:customStyle="1" w:styleId="ad">
    <w:name w:val="ヘッダー (文字)"/>
    <w:basedOn w:val="a0"/>
    <w:link w:val="ac"/>
    <w:uiPriority w:val="99"/>
    <w:rsid w:val="00EB1128"/>
  </w:style>
  <w:style w:type="paragraph" w:styleId="ae">
    <w:name w:val="footer"/>
    <w:basedOn w:val="a"/>
    <w:link w:val="af"/>
    <w:uiPriority w:val="99"/>
    <w:unhideWhenUsed/>
    <w:rsid w:val="00EB1128"/>
    <w:pPr>
      <w:tabs>
        <w:tab w:val="center" w:pos="4252"/>
        <w:tab w:val="right" w:pos="8504"/>
      </w:tabs>
      <w:snapToGrid w:val="0"/>
    </w:pPr>
  </w:style>
  <w:style w:type="character" w:customStyle="1" w:styleId="af">
    <w:name w:val="フッター (文字)"/>
    <w:basedOn w:val="a0"/>
    <w:link w:val="ae"/>
    <w:uiPriority w:val="99"/>
    <w:rsid w:val="00EB1128"/>
  </w:style>
  <w:style w:type="paragraph" w:styleId="af0">
    <w:name w:val="No Spacing"/>
    <w:link w:val="af1"/>
    <w:qFormat/>
    <w:rsid w:val="00EB1128"/>
    <w:rPr>
      <w:rFonts w:ascii="PMingLiU" w:hAnsi="PMingLiU"/>
      <w:kern w:val="0"/>
      <w:sz w:val="22"/>
      <w:szCs w:val="22"/>
    </w:rPr>
  </w:style>
  <w:style w:type="character" w:customStyle="1" w:styleId="af1">
    <w:name w:val="行間詰め (文字)"/>
    <w:basedOn w:val="a0"/>
    <w:link w:val="af0"/>
    <w:rsid w:val="00EB1128"/>
    <w:rPr>
      <w:rFonts w:ascii="PMingLiU" w:hAnsi="PMingLiU"/>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185250">
      <w:bodyDiv w:val="1"/>
      <w:marLeft w:val="0"/>
      <w:marRight w:val="0"/>
      <w:marTop w:val="0"/>
      <w:marBottom w:val="0"/>
      <w:divBdr>
        <w:top w:val="none" w:sz="0" w:space="0" w:color="auto"/>
        <w:left w:val="none" w:sz="0" w:space="0" w:color="auto"/>
        <w:bottom w:val="none" w:sz="0" w:space="0" w:color="auto"/>
        <w:right w:val="none" w:sz="0" w:space="0" w:color="auto"/>
      </w:divBdr>
      <w:divsChild>
        <w:div w:id="180436429">
          <w:marLeft w:val="0"/>
          <w:marRight w:val="0"/>
          <w:marTop w:val="0"/>
          <w:marBottom w:val="0"/>
          <w:divBdr>
            <w:top w:val="none" w:sz="0" w:space="0" w:color="auto"/>
            <w:left w:val="none" w:sz="0" w:space="0" w:color="auto"/>
            <w:bottom w:val="none" w:sz="0" w:space="0" w:color="auto"/>
            <w:right w:val="none" w:sz="0" w:space="0" w:color="auto"/>
          </w:divBdr>
          <w:divsChild>
            <w:div w:id="970400301">
              <w:marLeft w:val="0"/>
              <w:marRight w:val="0"/>
              <w:marTop w:val="0"/>
              <w:marBottom w:val="0"/>
              <w:divBdr>
                <w:top w:val="none" w:sz="0" w:space="0" w:color="auto"/>
                <w:left w:val="none" w:sz="0" w:space="0" w:color="auto"/>
                <w:bottom w:val="none" w:sz="0" w:space="0" w:color="auto"/>
                <w:right w:val="none" w:sz="0" w:space="0" w:color="auto"/>
              </w:divBdr>
              <w:divsChild>
                <w:div w:id="1231042005">
                  <w:marLeft w:val="0"/>
                  <w:marRight w:val="0"/>
                  <w:marTop w:val="0"/>
                  <w:marBottom w:val="0"/>
                  <w:divBdr>
                    <w:top w:val="none" w:sz="0" w:space="0" w:color="auto"/>
                    <w:left w:val="none" w:sz="0" w:space="0" w:color="auto"/>
                    <w:bottom w:val="none" w:sz="0" w:space="0" w:color="auto"/>
                    <w:right w:val="none" w:sz="0" w:space="0" w:color="auto"/>
                  </w:divBdr>
                </w:div>
              </w:divsChild>
            </w:div>
            <w:div w:id="1036927680">
              <w:marLeft w:val="0"/>
              <w:marRight w:val="0"/>
              <w:marTop w:val="0"/>
              <w:marBottom w:val="0"/>
              <w:divBdr>
                <w:top w:val="none" w:sz="0" w:space="0" w:color="auto"/>
                <w:left w:val="none" w:sz="0" w:space="0" w:color="auto"/>
                <w:bottom w:val="none" w:sz="0" w:space="0" w:color="auto"/>
                <w:right w:val="none" w:sz="0" w:space="0" w:color="auto"/>
              </w:divBdr>
              <w:divsChild>
                <w:div w:id="817191657">
                  <w:marLeft w:val="0"/>
                  <w:marRight w:val="0"/>
                  <w:marTop w:val="0"/>
                  <w:marBottom w:val="0"/>
                  <w:divBdr>
                    <w:top w:val="none" w:sz="0" w:space="0" w:color="auto"/>
                    <w:left w:val="none" w:sz="0" w:space="0" w:color="auto"/>
                    <w:bottom w:val="none" w:sz="0" w:space="0" w:color="auto"/>
                    <w:right w:val="none" w:sz="0" w:space="0" w:color="auto"/>
                  </w:divBdr>
                </w:div>
              </w:divsChild>
            </w:div>
            <w:div w:id="1151016474">
              <w:marLeft w:val="0"/>
              <w:marRight w:val="0"/>
              <w:marTop w:val="0"/>
              <w:marBottom w:val="0"/>
              <w:divBdr>
                <w:top w:val="none" w:sz="0" w:space="0" w:color="auto"/>
                <w:left w:val="none" w:sz="0" w:space="0" w:color="auto"/>
                <w:bottom w:val="none" w:sz="0" w:space="0" w:color="auto"/>
                <w:right w:val="none" w:sz="0" w:space="0" w:color="auto"/>
              </w:divBdr>
              <w:divsChild>
                <w:div w:id="1505709180">
                  <w:marLeft w:val="0"/>
                  <w:marRight w:val="0"/>
                  <w:marTop w:val="0"/>
                  <w:marBottom w:val="0"/>
                  <w:divBdr>
                    <w:top w:val="none" w:sz="0" w:space="0" w:color="auto"/>
                    <w:left w:val="none" w:sz="0" w:space="0" w:color="auto"/>
                    <w:bottom w:val="none" w:sz="0" w:space="0" w:color="auto"/>
                    <w:right w:val="none" w:sz="0" w:space="0" w:color="auto"/>
                  </w:divBdr>
                </w:div>
                <w:div w:id="1202740299">
                  <w:marLeft w:val="0"/>
                  <w:marRight w:val="0"/>
                  <w:marTop w:val="0"/>
                  <w:marBottom w:val="0"/>
                  <w:divBdr>
                    <w:top w:val="none" w:sz="0" w:space="0" w:color="auto"/>
                    <w:left w:val="none" w:sz="0" w:space="0" w:color="auto"/>
                    <w:bottom w:val="none" w:sz="0" w:space="0" w:color="auto"/>
                    <w:right w:val="none" w:sz="0" w:space="0" w:color="auto"/>
                  </w:divBdr>
                </w:div>
              </w:divsChild>
            </w:div>
            <w:div w:id="864365167">
              <w:marLeft w:val="0"/>
              <w:marRight w:val="0"/>
              <w:marTop w:val="0"/>
              <w:marBottom w:val="0"/>
              <w:divBdr>
                <w:top w:val="none" w:sz="0" w:space="0" w:color="auto"/>
                <w:left w:val="none" w:sz="0" w:space="0" w:color="auto"/>
                <w:bottom w:val="none" w:sz="0" w:space="0" w:color="auto"/>
                <w:right w:val="none" w:sz="0" w:space="0" w:color="auto"/>
              </w:divBdr>
              <w:divsChild>
                <w:div w:id="1607613649">
                  <w:marLeft w:val="0"/>
                  <w:marRight w:val="0"/>
                  <w:marTop w:val="0"/>
                  <w:marBottom w:val="0"/>
                  <w:divBdr>
                    <w:top w:val="none" w:sz="0" w:space="0" w:color="auto"/>
                    <w:left w:val="none" w:sz="0" w:space="0" w:color="auto"/>
                    <w:bottom w:val="none" w:sz="0" w:space="0" w:color="auto"/>
                    <w:right w:val="none" w:sz="0" w:space="0" w:color="auto"/>
                  </w:divBdr>
                </w:div>
              </w:divsChild>
            </w:div>
            <w:div w:id="249049873">
              <w:marLeft w:val="0"/>
              <w:marRight w:val="0"/>
              <w:marTop w:val="0"/>
              <w:marBottom w:val="0"/>
              <w:divBdr>
                <w:top w:val="none" w:sz="0" w:space="0" w:color="auto"/>
                <w:left w:val="none" w:sz="0" w:space="0" w:color="auto"/>
                <w:bottom w:val="none" w:sz="0" w:space="0" w:color="auto"/>
                <w:right w:val="none" w:sz="0" w:space="0" w:color="auto"/>
              </w:divBdr>
              <w:divsChild>
                <w:div w:id="1915312766">
                  <w:marLeft w:val="0"/>
                  <w:marRight w:val="0"/>
                  <w:marTop w:val="0"/>
                  <w:marBottom w:val="0"/>
                  <w:divBdr>
                    <w:top w:val="none" w:sz="0" w:space="0" w:color="auto"/>
                    <w:left w:val="none" w:sz="0" w:space="0" w:color="auto"/>
                    <w:bottom w:val="none" w:sz="0" w:space="0" w:color="auto"/>
                    <w:right w:val="none" w:sz="0" w:space="0" w:color="auto"/>
                  </w:divBdr>
                </w:div>
                <w:div w:id="927692605">
                  <w:marLeft w:val="0"/>
                  <w:marRight w:val="0"/>
                  <w:marTop w:val="0"/>
                  <w:marBottom w:val="0"/>
                  <w:divBdr>
                    <w:top w:val="none" w:sz="0" w:space="0" w:color="auto"/>
                    <w:left w:val="none" w:sz="0" w:space="0" w:color="auto"/>
                    <w:bottom w:val="none" w:sz="0" w:space="0" w:color="auto"/>
                    <w:right w:val="none" w:sz="0" w:space="0" w:color="auto"/>
                  </w:divBdr>
                </w:div>
              </w:divsChild>
            </w:div>
            <w:div w:id="1896700515">
              <w:marLeft w:val="0"/>
              <w:marRight w:val="0"/>
              <w:marTop w:val="0"/>
              <w:marBottom w:val="0"/>
              <w:divBdr>
                <w:top w:val="none" w:sz="0" w:space="0" w:color="auto"/>
                <w:left w:val="none" w:sz="0" w:space="0" w:color="auto"/>
                <w:bottom w:val="none" w:sz="0" w:space="0" w:color="auto"/>
                <w:right w:val="none" w:sz="0" w:space="0" w:color="auto"/>
              </w:divBdr>
              <w:divsChild>
                <w:div w:id="490217033">
                  <w:marLeft w:val="0"/>
                  <w:marRight w:val="0"/>
                  <w:marTop w:val="0"/>
                  <w:marBottom w:val="0"/>
                  <w:divBdr>
                    <w:top w:val="none" w:sz="0" w:space="0" w:color="auto"/>
                    <w:left w:val="none" w:sz="0" w:space="0" w:color="auto"/>
                    <w:bottom w:val="none" w:sz="0" w:space="0" w:color="auto"/>
                    <w:right w:val="none" w:sz="0" w:space="0" w:color="auto"/>
                  </w:divBdr>
                </w:div>
              </w:divsChild>
            </w:div>
            <w:div w:id="990795097">
              <w:marLeft w:val="0"/>
              <w:marRight w:val="0"/>
              <w:marTop w:val="0"/>
              <w:marBottom w:val="0"/>
              <w:divBdr>
                <w:top w:val="none" w:sz="0" w:space="0" w:color="auto"/>
                <w:left w:val="none" w:sz="0" w:space="0" w:color="auto"/>
                <w:bottom w:val="none" w:sz="0" w:space="0" w:color="auto"/>
                <w:right w:val="none" w:sz="0" w:space="0" w:color="auto"/>
              </w:divBdr>
              <w:divsChild>
                <w:div w:id="866218934">
                  <w:marLeft w:val="0"/>
                  <w:marRight w:val="0"/>
                  <w:marTop w:val="0"/>
                  <w:marBottom w:val="0"/>
                  <w:divBdr>
                    <w:top w:val="none" w:sz="0" w:space="0" w:color="auto"/>
                    <w:left w:val="none" w:sz="0" w:space="0" w:color="auto"/>
                    <w:bottom w:val="none" w:sz="0" w:space="0" w:color="auto"/>
                    <w:right w:val="none" w:sz="0" w:space="0" w:color="auto"/>
                  </w:divBdr>
                </w:div>
              </w:divsChild>
            </w:div>
            <w:div w:id="1984003848">
              <w:marLeft w:val="0"/>
              <w:marRight w:val="0"/>
              <w:marTop w:val="0"/>
              <w:marBottom w:val="0"/>
              <w:divBdr>
                <w:top w:val="none" w:sz="0" w:space="0" w:color="auto"/>
                <w:left w:val="none" w:sz="0" w:space="0" w:color="auto"/>
                <w:bottom w:val="none" w:sz="0" w:space="0" w:color="auto"/>
                <w:right w:val="none" w:sz="0" w:space="0" w:color="auto"/>
              </w:divBdr>
              <w:divsChild>
                <w:div w:id="18111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6506">
          <w:marLeft w:val="0"/>
          <w:marRight w:val="0"/>
          <w:marTop w:val="0"/>
          <w:marBottom w:val="0"/>
          <w:divBdr>
            <w:top w:val="none" w:sz="0" w:space="0" w:color="auto"/>
            <w:left w:val="none" w:sz="0" w:space="0" w:color="auto"/>
            <w:bottom w:val="none" w:sz="0" w:space="0" w:color="auto"/>
            <w:right w:val="none" w:sz="0" w:space="0" w:color="auto"/>
          </w:divBdr>
          <w:divsChild>
            <w:div w:id="1193223914">
              <w:marLeft w:val="0"/>
              <w:marRight w:val="0"/>
              <w:marTop w:val="0"/>
              <w:marBottom w:val="0"/>
              <w:divBdr>
                <w:top w:val="none" w:sz="0" w:space="0" w:color="auto"/>
                <w:left w:val="none" w:sz="0" w:space="0" w:color="auto"/>
                <w:bottom w:val="none" w:sz="0" w:space="0" w:color="auto"/>
                <w:right w:val="none" w:sz="0" w:space="0" w:color="auto"/>
              </w:divBdr>
              <w:divsChild>
                <w:div w:id="77868721">
                  <w:marLeft w:val="0"/>
                  <w:marRight w:val="0"/>
                  <w:marTop w:val="0"/>
                  <w:marBottom w:val="0"/>
                  <w:divBdr>
                    <w:top w:val="none" w:sz="0" w:space="0" w:color="auto"/>
                    <w:left w:val="none" w:sz="0" w:space="0" w:color="auto"/>
                    <w:bottom w:val="none" w:sz="0" w:space="0" w:color="auto"/>
                    <w:right w:val="none" w:sz="0" w:space="0" w:color="auto"/>
                  </w:divBdr>
                </w:div>
              </w:divsChild>
            </w:div>
            <w:div w:id="877009571">
              <w:marLeft w:val="0"/>
              <w:marRight w:val="0"/>
              <w:marTop w:val="0"/>
              <w:marBottom w:val="0"/>
              <w:divBdr>
                <w:top w:val="none" w:sz="0" w:space="0" w:color="auto"/>
                <w:left w:val="none" w:sz="0" w:space="0" w:color="auto"/>
                <w:bottom w:val="none" w:sz="0" w:space="0" w:color="auto"/>
                <w:right w:val="none" w:sz="0" w:space="0" w:color="auto"/>
              </w:divBdr>
              <w:divsChild>
                <w:div w:id="1891109380">
                  <w:marLeft w:val="0"/>
                  <w:marRight w:val="0"/>
                  <w:marTop w:val="0"/>
                  <w:marBottom w:val="0"/>
                  <w:divBdr>
                    <w:top w:val="none" w:sz="0" w:space="0" w:color="auto"/>
                    <w:left w:val="none" w:sz="0" w:space="0" w:color="auto"/>
                    <w:bottom w:val="none" w:sz="0" w:space="0" w:color="auto"/>
                    <w:right w:val="none" w:sz="0" w:space="0" w:color="auto"/>
                  </w:divBdr>
                </w:div>
              </w:divsChild>
            </w:div>
            <w:div w:id="1710489962">
              <w:marLeft w:val="0"/>
              <w:marRight w:val="0"/>
              <w:marTop w:val="0"/>
              <w:marBottom w:val="0"/>
              <w:divBdr>
                <w:top w:val="none" w:sz="0" w:space="0" w:color="auto"/>
                <w:left w:val="none" w:sz="0" w:space="0" w:color="auto"/>
                <w:bottom w:val="none" w:sz="0" w:space="0" w:color="auto"/>
                <w:right w:val="none" w:sz="0" w:space="0" w:color="auto"/>
              </w:divBdr>
              <w:divsChild>
                <w:div w:id="16671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2097">
          <w:marLeft w:val="0"/>
          <w:marRight w:val="0"/>
          <w:marTop w:val="0"/>
          <w:marBottom w:val="0"/>
          <w:divBdr>
            <w:top w:val="none" w:sz="0" w:space="0" w:color="auto"/>
            <w:left w:val="none" w:sz="0" w:space="0" w:color="auto"/>
            <w:bottom w:val="none" w:sz="0" w:space="0" w:color="auto"/>
            <w:right w:val="none" w:sz="0" w:space="0" w:color="auto"/>
          </w:divBdr>
          <w:divsChild>
            <w:div w:id="210922484">
              <w:marLeft w:val="0"/>
              <w:marRight w:val="0"/>
              <w:marTop w:val="0"/>
              <w:marBottom w:val="0"/>
              <w:divBdr>
                <w:top w:val="none" w:sz="0" w:space="0" w:color="auto"/>
                <w:left w:val="none" w:sz="0" w:space="0" w:color="auto"/>
                <w:bottom w:val="none" w:sz="0" w:space="0" w:color="auto"/>
                <w:right w:val="none" w:sz="0" w:space="0" w:color="auto"/>
              </w:divBdr>
              <w:divsChild>
                <w:div w:id="11229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72402">
          <w:marLeft w:val="0"/>
          <w:marRight w:val="0"/>
          <w:marTop w:val="0"/>
          <w:marBottom w:val="0"/>
          <w:divBdr>
            <w:top w:val="none" w:sz="0" w:space="0" w:color="auto"/>
            <w:left w:val="none" w:sz="0" w:space="0" w:color="auto"/>
            <w:bottom w:val="none" w:sz="0" w:space="0" w:color="auto"/>
            <w:right w:val="none" w:sz="0" w:space="0" w:color="auto"/>
          </w:divBdr>
          <w:divsChild>
            <w:div w:id="2052342286">
              <w:marLeft w:val="0"/>
              <w:marRight w:val="0"/>
              <w:marTop w:val="0"/>
              <w:marBottom w:val="0"/>
              <w:divBdr>
                <w:top w:val="none" w:sz="0" w:space="0" w:color="auto"/>
                <w:left w:val="none" w:sz="0" w:space="0" w:color="auto"/>
                <w:bottom w:val="none" w:sz="0" w:space="0" w:color="auto"/>
                <w:right w:val="none" w:sz="0" w:space="0" w:color="auto"/>
              </w:divBdr>
              <w:divsChild>
                <w:div w:id="1798451974">
                  <w:marLeft w:val="0"/>
                  <w:marRight w:val="0"/>
                  <w:marTop w:val="0"/>
                  <w:marBottom w:val="0"/>
                  <w:divBdr>
                    <w:top w:val="none" w:sz="0" w:space="0" w:color="auto"/>
                    <w:left w:val="none" w:sz="0" w:space="0" w:color="auto"/>
                    <w:bottom w:val="none" w:sz="0" w:space="0" w:color="auto"/>
                    <w:right w:val="none" w:sz="0" w:space="0" w:color="auto"/>
                  </w:divBdr>
                </w:div>
              </w:divsChild>
            </w:div>
            <w:div w:id="1218207438">
              <w:marLeft w:val="0"/>
              <w:marRight w:val="0"/>
              <w:marTop w:val="0"/>
              <w:marBottom w:val="0"/>
              <w:divBdr>
                <w:top w:val="none" w:sz="0" w:space="0" w:color="auto"/>
                <w:left w:val="none" w:sz="0" w:space="0" w:color="auto"/>
                <w:bottom w:val="none" w:sz="0" w:space="0" w:color="auto"/>
                <w:right w:val="none" w:sz="0" w:space="0" w:color="auto"/>
              </w:divBdr>
              <w:divsChild>
                <w:div w:id="1011370084">
                  <w:marLeft w:val="0"/>
                  <w:marRight w:val="0"/>
                  <w:marTop w:val="0"/>
                  <w:marBottom w:val="0"/>
                  <w:divBdr>
                    <w:top w:val="none" w:sz="0" w:space="0" w:color="auto"/>
                    <w:left w:val="none" w:sz="0" w:space="0" w:color="auto"/>
                    <w:bottom w:val="none" w:sz="0" w:space="0" w:color="auto"/>
                    <w:right w:val="none" w:sz="0" w:space="0" w:color="auto"/>
                  </w:divBdr>
                </w:div>
              </w:divsChild>
            </w:div>
            <w:div w:id="697854138">
              <w:marLeft w:val="0"/>
              <w:marRight w:val="0"/>
              <w:marTop w:val="0"/>
              <w:marBottom w:val="0"/>
              <w:divBdr>
                <w:top w:val="none" w:sz="0" w:space="0" w:color="auto"/>
                <w:left w:val="none" w:sz="0" w:space="0" w:color="auto"/>
                <w:bottom w:val="none" w:sz="0" w:space="0" w:color="auto"/>
                <w:right w:val="none" w:sz="0" w:space="0" w:color="auto"/>
              </w:divBdr>
              <w:divsChild>
                <w:div w:id="971130539">
                  <w:marLeft w:val="0"/>
                  <w:marRight w:val="0"/>
                  <w:marTop w:val="0"/>
                  <w:marBottom w:val="0"/>
                  <w:divBdr>
                    <w:top w:val="none" w:sz="0" w:space="0" w:color="auto"/>
                    <w:left w:val="none" w:sz="0" w:space="0" w:color="auto"/>
                    <w:bottom w:val="none" w:sz="0" w:space="0" w:color="auto"/>
                    <w:right w:val="none" w:sz="0" w:space="0" w:color="auto"/>
                  </w:divBdr>
                </w:div>
              </w:divsChild>
            </w:div>
            <w:div w:id="1702436130">
              <w:marLeft w:val="0"/>
              <w:marRight w:val="0"/>
              <w:marTop w:val="0"/>
              <w:marBottom w:val="0"/>
              <w:divBdr>
                <w:top w:val="none" w:sz="0" w:space="0" w:color="auto"/>
                <w:left w:val="none" w:sz="0" w:space="0" w:color="auto"/>
                <w:bottom w:val="none" w:sz="0" w:space="0" w:color="auto"/>
                <w:right w:val="none" w:sz="0" w:space="0" w:color="auto"/>
              </w:divBdr>
              <w:divsChild>
                <w:div w:id="1407338717">
                  <w:marLeft w:val="0"/>
                  <w:marRight w:val="0"/>
                  <w:marTop w:val="0"/>
                  <w:marBottom w:val="0"/>
                  <w:divBdr>
                    <w:top w:val="none" w:sz="0" w:space="0" w:color="auto"/>
                    <w:left w:val="none" w:sz="0" w:space="0" w:color="auto"/>
                    <w:bottom w:val="none" w:sz="0" w:space="0" w:color="auto"/>
                    <w:right w:val="none" w:sz="0" w:space="0" w:color="auto"/>
                  </w:divBdr>
                </w:div>
              </w:divsChild>
            </w:div>
            <w:div w:id="1173910843">
              <w:marLeft w:val="0"/>
              <w:marRight w:val="0"/>
              <w:marTop w:val="0"/>
              <w:marBottom w:val="0"/>
              <w:divBdr>
                <w:top w:val="none" w:sz="0" w:space="0" w:color="auto"/>
                <w:left w:val="none" w:sz="0" w:space="0" w:color="auto"/>
                <w:bottom w:val="none" w:sz="0" w:space="0" w:color="auto"/>
                <w:right w:val="none" w:sz="0" w:space="0" w:color="auto"/>
              </w:divBdr>
              <w:divsChild>
                <w:div w:id="957762357">
                  <w:marLeft w:val="0"/>
                  <w:marRight w:val="0"/>
                  <w:marTop w:val="0"/>
                  <w:marBottom w:val="0"/>
                  <w:divBdr>
                    <w:top w:val="none" w:sz="0" w:space="0" w:color="auto"/>
                    <w:left w:val="none" w:sz="0" w:space="0" w:color="auto"/>
                    <w:bottom w:val="none" w:sz="0" w:space="0" w:color="auto"/>
                    <w:right w:val="none" w:sz="0" w:space="0" w:color="auto"/>
                  </w:divBdr>
                </w:div>
              </w:divsChild>
            </w:div>
            <w:div w:id="1604998266">
              <w:marLeft w:val="0"/>
              <w:marRight w:val="0"/>
              <w:marTop w:val="0"/>
              <w:marBottom w:val="0"/>
              <w:divBdr>
                <w:top w:val="none" w:sz="0" w:space="0" w:color="auto"/>
                <w:left w:val="none" w:sz="0" w:space="0" w:color="auto"/>
                <w:bottom w:val="none" w:sz="0" w:space="0" w:color="auto"/>
                <w:right w:val="none" w:sz="0" w:space="0" w:color="auto"/>
              </w:divBdr>
              <w:divsChild>
                <w:div w:id="223682181">
                  <w:marLeft w:val="0"/>
                  <w:marRight w:val="0"/>
                  <w:marTop w:val="0"/>
                  <w:marBottom w:val="0"/>
                  <w:divBdr>
                    <w:top w:val="none" w:sz="0" w:space="0" w:color="auto"/>
                    <w:left w:val="none" w:sz="0" w:space="0" w:color="auto"/>
                    <w:bottom w:val="none" w:sz="0" w:space="0" w:color="auto"/>
                    <w:right w:val="none" w:sz="0" w:space="0" w:color="auto"/>
                  </w:divBdr>
                </w:div>
              </w:divsChild>
            </w:div>
            <w:div w:id="20669780">
              <w:marLeft w:val="0"/>
              <w:marRight w:val="0"/>
              <w:marTop w:val="0"/>
              <w:marBottom w:val="0"/>
              <w:divBdr>
                <w:top w:val="none" w:sz="0" w:space="0" w:color="auto"/>
                <w:left w:val="none" w:sz="0" w:space="0" w:color="auto"/>
                <w:bottom w:val="none" w:sz="0" w:space="0" w:color="auto"/>
                <w:right w:val="none" w:sz="0" w:space="0" w:color="auto"/>
              </w:divBdr>
              <w:divsChild>
                <w:div w:id="1740395873">
                  <w:marLeft w:val="0"/>
                  <w:marRight w:val="0"/>
                  <w:marTop w:val="0"/>
                  <w:marBottom w:val="0"/>
                  <w:divBdr>
                    <w:top w:val="none" w:sz="0" w:space="0" w:color="auto"/>
                    <w:left w:val="none" w:sz="0" w:space="0" w:color="auto"/>
                    <w:bottom w:val="none" w:sz="0" w:space="0" w:color="auto"/>
                    <w:right w:val="none" w:sz="0" w:space="0" w:color="auto"/>
                  </w:divBdr>
                </w:div>
              </w:divsChild>
            </w:div>
            <w:div w:id="1208646131">
              <w:marLeft w:val="0"/>
              <w:marRight w:val="0"/>
              <w:marTop w:val="0"/>
              <w:marBottom w:val="0"/>
              <w:divBdr>
                <w:top w:val="none" w:sz="0" w:space="0" w:color="auto"/>
                <w:left w:val="none" w:sz="0" w:space="0" w:color="auto"/>
                <w:bottom w:val="none" w:sz="0" w:space="0" w:color="auto"/>
                <w:right w:val="none" w:sz="0" w:space="0" w:color="auto"/>
              </w:divBdr>
              <w:divsChild>
                <w:div w:id="1694989933">
                  <w:marLeft w:val="0"/>
                  <w:marRight w:val="0"/>
                  <w:marTop w:val="0"/>
                  <w:marBottom w:val="0"/>
                  <w:divBdr>
                    <w:top w:val="none" w:sz="0" w:space="0" w:color="auto"/>
                    <w:left w:val="none" w:sz="0" w:space="0" w:color="auto"/>
                    <w:bottom w:val="none" w:sz="0" w:space="0" w:color="auto"/>
                    <w:right w:val="none" w:sz="0" w:space="0" w:color="auto"/>
                  </w:divBdr>
                </w:div>
              </w:divsChild>
            </w:div>
            <w:div w:id="325521591">
              <w:marLeft w:val="0"/>
              <w:marRight w:val="0"/>
              <w:marTop w:val="0"/>
              <w:marBottom w:val="0"/>
              <w:divBdr>
                <w:top w:val="none" w:sz="0" w:space="0" w:color="auto"/>
                <w:left w:val="none" w:sz="0" w:space="0" w:color="auto"/>
                <w:bottom w:val="none" w:sz="0" w:space="0" w:color="auto"/>
                <w:right w:val="none" w:sz="0" w:space="0" w:color="auto"/>
              </w:divBdr>
              <w:divsChild>
                <w:div w:id="2049378285">
                  <w:marLeft w:val="0"/>
                  <w:marRight w:val="0"/>
                  <w:marTop w:val="0"/>
                  <w:marBottom w:val="0"/>
                  <w:divBdr>
                    <w:top w:val="none" w:sz="0" w:space="0" w:color="auto"/>
                    <w:left w:val="none" w:sz="0" w:space="0" w:color="auto"/>
                    <w:bottom w:val="none" w:sz="0" w:space="0" w:color="auto"/>
                    <w:right w:val="none" w:sz="0" w:space="0" w:color="auto"/>
                  </w:divBdr>
                </w:div>
              </w:divsChild>
            </w:div>
            <w:div w:id="413939139">
              <w:marLeft w:val="0"/>
              <w:marRight w:val="0"/>
              <w:marTop w:val="0"/>
              <w:marBottom w:val="0"/>
              <w:divBdr>
                <w:top w:val="none" w:sz="0" w:space="0" w:color="auto"/>
                <w:left w:val="none" w:sz="0" w:space="0" w:color="auto"/>
                <w:bottom w:val="none" w:sz="0" w:space="0" w:color="auto"/>
                <w:right w:val="none" w:sz="0" w:space="0" w:color="auto"/>
              </w:divBdr>
              <w:divsChild>
                <w:div w:id="939411872">
                  <w:marLeft w:val="0"/>
                  <w:marRight w:val="0"/>
                  <w:marTop w:val="0"/>
                  <w:marBottom w:val="0"/>
                  <w:divBdr>
                    <w:top w:val="none" w:sz="0" w:space="0" w:color="auto"/>
                    <w:left w:val="none" w:sz="0" w:space="0" w:color="auto"/>
                    <w:bottom w:val="none" w:sz="0" w:space="0" w:color="auto"/>
                    <w:right w:val="none" w:sz="0" w:space="0" w:color="auto"/>
                  </w:divBdr>
                </w:div>
              </w:divsChild>
            </w:div>
            <w:div w:id="1512792974">
              <w:marLeft w:val="0"/>
              <w:marRight w:val="0"/>
              <w:marTop w:val="0"/>
              <w:marBottom w:val="0"/>
              <w:divBdr>
                <w:top w:val="none" w:sz="0" w:space="0" w:color="auto"/>
                <w:left w:val="none" w:sz="0" w:space="0" w:color="auto"/>
                <w:bottom w:val="none" w:sz="0" w:space="0" w:color="auto"/>
                <w:right w:val="none" w:sz="0" w:space="0" w:color="auto"/>
              </w:divBdr>
              <w:divsChild>
                <w:div w:id="254673952">
                  <w:marLeft w:val="0"/>
                  <w:marRight w:val="0"/>
                  <w:marTop w:val="0"/>
                  <w:marBottom w:val="0"/>
                  <w:divBdr>
                    <w:top w:val="none" w:sz="0" w:space="0" w:color="auto"/>
                    <w:left w:val="none" w:sz="0" w:space="0" w:color="auto"/>
                    <w:bottom w:val="none" w:sz="0" w:space="0" w:color="auto"/>
                    <w:right w:val="none" w:sz="0" w:space="0" w:color="auto"/>
                  </w:divBdr>
                </w:div>
              </w:divsChild>
            </w:div>
            <w:div w:id="919561059">
              <w:marLeft w:val="0"/>
              <w:marRight w:val="0"/>
              <w:marTop w:val="0"/>
              <w:marBottom w:val="0"/>
              <w:divBdr>
                <w:top w:val="none" w:sz="0" w:space="0" w:color="auto"/>
                <w:left w:val="none" w:sz="0" w:space="0" w:color="auto"/>
                <w:bottom w:val="none" w:sz="0" w:space="0" w:color="auto"/>
                <w:right w:val="none" w:sz="0" w:space="0" w:color="auto"/>
              </w:divBdr>
              <w:divsChild>
                <w:div w:id="1396275703">
                  <w:marLeft w:val="0"/>
                  <w:marRight w:val="0"/>
                  <w:marTop w:val="0"/>
                  <w:marBottom w:val="0"/>
                  <w:divBdr>
                    <w:top w:val="none" w:sz="0" w:space="0" w:color="auto"/>
                    <w:left w:val="none" w:sz="0" w:space="0" w:color="auto"/>
                    <w:bottom w:val="none" w:sz="0" w:space="0" w:color="auto"/>
                    <w:right w:val="none" w:sz="0" w:space="0" w:color="auto"/>
                  </w:divBdr>
                </w:div>
              </w:divsChild>
            </w:div>
            <w:div w:id="1017923937">
              <w:marLeft w:val="0"/>
              <w:marRight w:val="0"/>
              <w:marTop w:val="0"/>
              <w:marBottom w:val="0"/>
              <w:divBdr>
                <w:top w:val="none" w:sz="0" w:space="0" w:color="auto"/>
                <w:left w:val="none" w:sz="0" w:space="0" w:color="auto"/>
                <w:bottom w:val="none" w:sz="0" w:space="0" w:color="auto"/>
                <w:right w:val="none" w:sz="0" w:space="0" w:color="auto"/>
              </w:divBdr>
              <w:divsChild>
                <w:div w:id="1707946392">
                  <w:marLeft w:val="0"/>
                  <w:marRight w:val="0"/>
                  <w:marTop w:val="0"/>
                  <w:marBottom w:val="0"/>
                  <w:divBdr>
                    <w:top w:val="none" w:sz="0" w:space="0" w:color="auto"/>
                    <w:left w:val="none" w:sz="0" w:space="0" w:color="auto"/>
                    <w:bottom w:val="none" w:sz="0" w:space="0" w:color="auto"/>
                    <w:right w:val="none" w:sz="0" w:space="0" w:color="auto"/>
                  </w:divBdr>
                </w:div>
              </w:divsChild>
            </w:div>
            <w:div w:id="1490365157">
              <w:marLeft w:val="0"/>
              <w:marRight w:val="0"/>
              <w:marTop w:val="0"/>
              <w:marBottom w:val="0"/>
              <w:divBdr>
                <w:top w:val="none" w:sz="0" w:space="0" w:color="auto"/>
                <w:left w:val="none" w:sz="0" w:space="0" w:color="auto"/>
                <w:bottom w:val="none" w:sz="0" w:space="0" w:color="auto"/>
                <w:right w:val="none" w:sz="0" w:space="0" w:color="auto"/>
              </w:divBdr>
              <w:divsChild>
                <w:div w:id="914825000">
                  <w:marLeft w:val="0"/>
                  <w:marRight w:val="0"/>
                  <w:marTop w:val="0"/>
                  <w:marBottom w:val="0"/>
                  <w:divBdr>
                    <w:top w:val="none" w:sz="0" w:space="0" w:color="auto"/>
                    <w:left w:val="none" w:sz="0" w:space="0" w:color="auto"/>
                    <w:bottom w:val="none" w:sz="0" w:space="0" w:color="auto"/>
                    <w:right w:val="none" w:sz="0" w:space="0" w:color="auto"/>
                  </w:divBdr>
                </w:div>
              </w:divsChild>
            </w:div>
            <w:div w:id="1525511533">
              <w:marLeft w:val="0"/>
              <w:marRight w:val="0"/>
              <w:marTop w:val="0"/>
              <w:marBottom w:val="0"/>
              <w:divBdr>
                <w:top w:val="none" w:sz="0" w:space="0" w:color="auto"/>
                <w:left w:val="none" w:sz="0" w:space="0" w:color="auto"/>
                <w:bottom w:val="none" w:sz="0" w:space="0" w:color="auto"/>
                <w:right w:val="none" w:sz="0" w:space="0" w:color="auto"/>
              </w:divBdr>
              <w:divsChild>
                <w:div w:id="738988469">
                  <w:marLeft w:val="0"/>
                  <w:marRight w:val="0"/>
                  <w:marTop w:val="0"/>
                  <w:marBottom w:val="0"/>
                  <w:divBdr>
                    <w:top w:val="none" w:sz="0" w:space="0" w:color="auto"/>
                    <w:left w:val="none" w:sz="0" w:space="0" w:color="auto"/>
                    <w:bottom w:val="none" w:sz="0" w:space="0" w:color="auto"/>
                    <w:right w:val="none" w:sz="0" w:space="0" w:color="auto"/>
                  </w:divBdr>
                </w:div>
              </w:divsChild>
            </w:div>
            <w:div w:id="2114782441">
              <w:marLeft w:val="0"/>
              <w:marRight w:val="0"/>
              <w:marTop w:val="0"/>
              <w:marBottom w:val="0"/>
              <w:divBdr>
                <w:top w:val="none" w:sz="0" w:space="0" w:color="auto"/>
                <w:left w:val="none" w:sz="0" w:space="0" w:color="auto"/>
                <w:bottom w:val="none" w:sz="0" w:space="0" w:color="auto"/>
                <w:right w:val="none" w:sz="0" w:space="0" w:color="auto"/>
              </w:divBdr>
              <w:divsChild>
                <w:div w:id="56708695">
                  <w:marLeft w:val="0"/>
                  <w:marRight w:val="0"/>
                  <w:marTop w:val="0"/>
                  <w:marBottom w:val="0"/>
                  <w:divBdr>
                    <w:top w:val="none" w:sz="0" w:space="0" w:color="auto"/>
                    <w:left w:val="none" w:sz="0" w:space="0" w:color="auto"/>
                    <w:bottom w:val="none" w:sz="0" w:space="0" w:color="auto"/>
                    <w:right w:val="none" w:sz="0" w:space="0" w:color="auto"/>
                  </w:divBdr>
                </w:div>
              </w:divsChild>
            </w:div>
            <w:div w:id="1122728956">
              <w:marLeft w:val="0"/>
              <w:marRight w:val="0"/>
              <w:marTop w:val="0"/>
              <w:marBottom w:val="0"/>
              <w:divBdr>
                <w:top w:val="none" w:sz="0" w:space="0" w:color="auto"/>
                <w:left w:val="none" w:sz="0" w:space="0" w:color="auto"/>
                <w:bottom w:val="none" w:sz="0" w:space="0" w:color="auto"/>
                <w:right w:val="none" w:sz="0" w:space="0" w:color="auto"/>
              </w:divBdr>
              <w:divsChild>
                <w:div w:id="2049328668">
                  <w:marLeft w:val="0"/>
                  <w:marRight w:val="0"/>
                  <w:marTop w:val="0"/>
                  <w:marBottom w:val="0"/>
                  <w:divBdr>
                    <w:top w:val="none" w:sz="0" w:space="0" w:color="auto"/>
                    <w:left w:val="none" w:sz="0" w:space="0" w:color="auto"/>
                    <w:bottom w:val="none" w:sz="0" w:space="0" w:color="auto"/>
                    <w:right w:val="none" w:sz="0" w:space="0" w:color="auto"/>
                  </w:divBdr>
                </w:div>
              </w:divsChild>
            </w:div>
            <w:div w:id="625355196">
              <w:marLeft w:val="0"/>
              <w:marRight w:val="0"/>
              <w:marTop w:val="0"/>
              <w:marBottom w:val="0"/>
              <w:divBdr>
                <w:top w:val="none" w:sz="0" w:space="0" w:color="auto"/>
                <w:left w:val="none" w:sz="0" w:space="0" w:color="auto"/>
                <w:bottom w:val="none" w:sz="0" w:space="0" w:color="auto"/>
                <w:right w:val="none" w:sz="0" w:space="0" w:color="auto"/>
              </w:divBdr>
              <w:divsChild>
                <w:div w:id="396830113">
                  <w:marLeft w:val="0"/>
                  <w:marRight w:val="0"/>
                  <w:marTop w:val="0"/>
                  <w:marBottom w:val="0"/>
                  <w:divBdr>
                    <w:top w:val="none" w:sz="0" w:space="0" w:color="auto"/>
                    <w:left w:val="none" w:sz="0" w:space="0" w:color="auto"/>
                    <w:bottom w:val="none" w:sz="0" w:space="0" w:color="auto"/>
                    <w:right w:val="none" w:sz="0" w:space="0" w:color="auto"/>
                  </w:divBdr>
                </w:div>
              </w:divsChild>
            </w:div>
            <w:div w:id="2060008956">
              <w:marLeft w:val="0"/>
              <w:marRight w:val="0"/>
              <w:marTop w:val="0"/>
              <w:marBottom w:val="0"/>
              <w:divBdr>
                <w:top w:val="none" w:sz="0" w:space="0" w:color="auto"/>
                <w:left w:val="none" w:sz="0" w:space="0" w:color="auto"/>
                <w:bottom w:val="none" w:sz="0" w:space="0" w:color="auto"/>
                <w:right w:val="none" w:sz="0" w:space="0" w:color="auto"/>
              </w:divBdr>
              <w:divsChild>
                <w:div w:id="350188862">
                  <w:marLeft w:val="0"/>
                  <w:marRight w:val="0"/>
                  <w:marTop w:val="0"/>
                  <w:marBottom w:val="0"/>
                  <w:divBdr>
                    <w:top w:val="none" w:sz="0" w:space="0" w:color="auto"/>
                    <w:left w:val="none" w:sz="0" w:space="0" w:color="auto"/>
                    <w:bottom w:val="none" w:sz="0" w:space="0" w:color="auto"/>
                    <w:right w:val="none" w:sz="0" w:space="0" w:color="auto"/>
                  </w:divBdr>
                </w:div>
              </w:divsChild>
            </w:div>
            <w:div w:id="65955611">
              <w:marLeft w:val="0"/>
              <w:marRight w:val="0"/>
              <w:marTop w:val="0"/>
              <w:marBottom w:val="0"/>
              <w:divBdr>
                <w:top w:val="none" w:sz="0" w:space="0" w:color="auto"/>
                <w:left w:val="none" w:sz="0" w:space="0" w:color="auto"/>
                <w:bottom w:val="none" w:sz="0" w:space="0" w:color="auto"/>
                <w:right w:val="none" w:sz="0" w:space="0" w:color="auto"/>
              </w:divBdr>
              <w:divsChild>
                <w:div w:id="412165129">
                  <w:marLeft w:val="0"/>
                  <w:marRight w:val="0"/>
                  <w:marTop w:val="0"/>
                  <w:marBottom w:val="0"/>
                  <w:divBdr>
                    <w:top w:val="none" w:sz="0" w:space="0" w:color="auto"/>
                    <w:left w:val="none" w:sz="0" w:space="0" w:color="auto"/>
                    <w:bottom w:val="none" w:sz="0" w:space="0" w:color="auto"/>
                    <w:right w:val="none" w:sz="0" w:space="0" w:color="auto"/>
                  </w:divBdr>
                </w:div>
              </w:divsChild>
            </w:div>
            <w:div w:id="1192304870">
              <w:marLeft w:val="0"/>
              <w:marRight w:val="0"/>
              <w:marTop w:val="0"/>
              <w:marBottom w:val="0"/>
              <w:divBdr>
                <w:top w:val="none" w:sz="0" w:space="0" w:color="auto"/>
                <w:left w:val="none" w:sz="0" w:space="0" w:color="auto"/>
                <w:bottom w:val="none" w:sz="0" w:space="0" w:color="auto"/>
                <w:right w:val="none" w:sz="0" w:space="0" w:color="auto"/>
              </w:divBdr>
              <w:divsChild>
                <w:div w:id="238516408">
                  <w:marLeft w:val="0"/>
                  <w:marRight w:val="0"/>
                  <w:marTop w:val="0"/>
                  <w:marBottom w:val="0"/>
                  <w:divBdr>
                    <w:top w:val="none" w:sz="0" w:space="0" w:color="auto"/>
                    <w:left w:val="none" w:sz="0" w:space="0" w:color="auto"/>
                    <w:bottom w:val="none" w:sz="0" w:space="0" w:color="auto"/>
                    <w:right w:val="none" w:sz="0" w:space="0" w:color="auto"/>
                  </w:divBdr>
                </w:div>
              </w:divsChild>
            </w:div>
            <w:div w:id="1777165495">
              <w:marLeft w:val="0"/>
              <w:marRight w:val="0"/>
              <w:marTop w:val="0"/>
              <w:marBottom w:val="0"/>
              <w:divBdr>
                <w:top w:val="none" w:sz="0" w:space="0" w:color="auto"/>
                <w:left w:val="none" w:sz="0" w:space="0" w:color="auto"/>
                <w:bottom w:val="none" w:sz="0" w:space="0" w:color="auto"/>
                <w:right w:val="none" w:sz="0" w:space="0" w:color="auto"/>
              </w:divBdr>
              <w:divsChild>
                <w:div w:id="826289805">
                  <w:marLeft w:val="0"/>
                  <w:marRight w:val="0"/>
                  <w:marTop w:val="0"/>
                  <w:marBottom w:val="0"/>
                  <w:divBdr>
                    <w:top w:val="none" w:sz="0" w:space="0" w:color="auto"/>
                    <w:left w:val="none" w:sz="0" w:space="0" w:color="auto"/>
                    <w:bottom w:val="none" w:sz="0" w:space="0" w:color="auto"/>
                    <w:right w:val="none" w:sz="0" w:space="0" w:color="auto"/>
                  </w:divBdr>
                </w:div>
              </w:divsChild>
            </w:div>
            <w:div w:id="1644042647">
              <w:marLeft w:val="0"/>
              <w:marRight w:val="0"/>
              <w:marTop w:val="0"/>
              <w:marBottom w:val="0"/>
              <w:divBdr>
                <w:top w:val="none" w:sz="0" w:space="0" w:color="auto"/>
                <w:left w:val="none" w:sz="0" w:space="0" w:color="auto"/>
                <w:bottom w:val="none" w:sz="0" w:space="0" w:color="auto"/>
                <w:right w:val="none" w:sz="0" w:space="0" w:color="auto"/>
              </w:divBdr>
              <w:divsChild>
                <w:div w:id="2001955880">
                  <w:marLeft w:val="0"/>
                  <w:marRight w:val="0"/>
                  <w:marTop w:val="0"/>
                  <w:marBottom w:val="0"/>
                  <w:divBdr>
                    <w:top w:val="none" w:sz="0" w:space="0" w:color="auto"/>
                    <w:left w:val="none" w:sz="0" w:space="0" w:color="auto"/>
                    <w:bottom w:val="none" w:sz="0" w:space="0" w:color="auto"/>
                    <w:right w:val="none" w:sz="0" w:space="0" w:color="auto"/>
                  </w:divBdr>
                </w:div>
              </w:divsChild>
            </w:div>
            <w:div w:id="1857379059">
              <w:marLeft w:val="0"/>
              <w:marRight w:val="0"/>
              <w:marTop w:val="0"/>
              <w:marBottom w:val="0"/>
              <w:divBdr>
                <w:top w:val="none" w:sz="0" w:space="0" w:color="auto"/>
                <w:left w:val="none" w:sz="0" w:space="0" w:color="auto"/>
                <w:bottom w:val="none" w:sz="0" w:space="0" w:color="auto"/>
                <w:right w:val="none" w:sz="0" w:space="0" w:color="auto"/>
              </w:divBdr>
              <w:divsChild>
                <w:div w:id="977346448">
                  <w:marLeft w:val="0"/>
                  <w:marRight w:val="0"/>
                  <w:marTop w:val="0"/>
                  <w:marBottom w:val="0"/>
                  <w:divBdr>
                    <w:top w:val="none" w:sz="0" w:space="0" w:color="auto"/>
                    <w:left w:val="none" w:sz="0" w:space="0" w:color="auto"/>
                    <w:bottom w:val="none" w:sz="0" w:space="0" w:color="auto"/>
                    <w:right w:val="none" w:sz="0" w:space="0" w:color="auto"/>
                  </w:divBdr>
                </w:div>
              </w:divsChild>
            </w:div>
            <w:div w:id="1179001699">
              <w:marLeft w:val="0"/>
              <w:marRight w:val="0"/>
              <w:marTop w:val="0"/>
              <w:marBottom w:val="0"/>
              <w:divBdr>
                <w:top w:val="none" w:sz="0" w:space="0" w:color="auto"/>
                <w:left w:val="none" w:sz="0" w:space="0" w:color="auto"/>
                <w:bottom w:val="none" w:sz="0" w:space="0" w:color="auto"/>
                <w:right w:val="none" w:sz="0" w:space="0" w:color="auto"/>
              </w:divBdr>
              <w:divsChild>
                <w:div w:id="1329364152">
                  <w:marLeft w:val="0"/>
                  <w:marRight w:val="0"/>
                  <w:marTop w:val="0"/>
                  <w:marBottom w:val="0"/>
                  <w:divBdr>
                    <w:top w:val="none" w:sz="0" w:space="0" w:color="auto"/>
                    <w:left w:val="none" w:sz="0" w:space="0" w:color="auto"/>
                    <w:bottom w:val="none" w:sz="0" w:space="0" w:color="auto"/>
                    <w:right w:val="none" w:sz="0" w:space="0" w:color="auto"/>
                  </w:divBdr>
                </w:div>
              </w:divsChild>
            </w:div>
            <w:div w:id="1610428006">
              <w:marLeft w:val="0"/>
              <w:marRight w:val="0"/>
              <w:marTop w:val="0"/>
              <w:marBottom w:val="0"/>
              <w:divBdr>
                <w:top w:val="none" w:sz="0" w:space="0" w:color="auto"/>
                <w:left w:val="none" w:sz="0" w:space="0" w:color="auto"/>
                <w:bottom w:val="none" w:sz="0" w:space="0" w:color="auto"/>
                <w:right w:val="none" w:sz="0" w:space="0" w:color="auto"/>
              </w:divBdr>
              <w:divsChild>
                <w:div w:id="274601661">
                  <w:marLeft w:val="0"/>
                  <w:marRight w:val="0"/>
                  <w:marTop w:val="0"/>
                  <w:marBottom w:val="0"/>
                  <w:divBdr>
                    <w:top w:val="none" w:sz="0" w:space="0" w:color="auto"/>
                    <w:left w:val="none" w:sz="0" w:space="0" w:color="auto"/>
                    <w:bottom w:val="none" w:sz="0" w:space="0" w:color="auto"/>
                    <w:right w:val="none" w:sz="0" w:space="0" w:color="auto"/>
                  </w:divBdr>
                </w:div>
              </w:divsChild>
            </w:div>
            <w:div w:id="767888569">
              <w:marLeft w:val="0"/>
              <w:marRight w:val="0"/>
              <w:marTop w:val="0"/>
              <w:marBottom w:val="0"/>
              <w:divBdr>
                <w:top w:val="none" w:sz="0" w:space="0" w:color="auto"/>
                <w:left w:val="none" w:sz="0" w:space="0" w:color="auto"/>
                <w:bottom w:val="none" w:sz="0" w:space="0" w:color="auto"/>
                <w:right w:val="none" w:sz="0" w:space="0" w:color="auto"/>
              </w:divBdr>
              <w:divsChild>
                <w:div w:id="579801240">
                  <w:marLeft w:val="0"/>
                  <w:marRight w:val="0"/>
                  <w:marTop w:val="0"/>
                  <w:marBottom w:val="0"/>
                  <w:divBdr>
                    <w:top w:val="none" w:sz="0" w:space="0" w:color="auto"/>
                    <w:left w:val="none" w:sz="0" w:space="0" w:color="auto"/>
                    <w:bottom w:val="none" w:sz="0" w:space="0" w:color="auto"/>
                    <w:right w:val="none" w:sz="0" w:space="0" w:color="auto"/>
                  </w:divBdr>
                </w:div>
              </w:divsChild>
            </w:div>
            <w:div w:id="997610525">
              <w:marLeft w:val="0"/>
              <w:marRight w:val="0"/>
              <w:marTop w:val="0"/>
              <w:marBottom w:val="0"/>
              <w:divBdr>
                <w:top w:val="none" w:sz="0" w:space="0" w:color="auto"/>
                <w:left w:val="none" w:sz="0" w:space="0" w:color="auto"/>
                <w:bottom w:val="none" w:sz="0" w:space="0" w:color="auto"/>
                <w:right w:val="none" w:sz="0" w:space="0" w:color="auto"/>
              </w:divBdr>
              <w:divsChild>
                <w:div w:id="1842117809">
                  <w:marLeft w:val="0"/>
                  <w:marRight w:val="0"/>
                  <w:marTop w:val="0"/>
                  <w:marBottom w:val="0"/>
                  <w:divBdr>
                    <w:top w:val="none" w:sz="0" w:space="0" w:color="auto"/>
                    <w:left w:val="none" w:sz="0" w:space="0" w:color="auto"/>
                    <w:bottom w:val="none" w:sz="0" w:space="0" w:color="auto"/>
                    <w:right w:val="none" w:sz="0" w:space="0" w:color="auto"/>
                  </w:divBdr>
                </w:div>
              </w:divsChild>
            </w:div>
            <w:div w:id="1395935968">
              <w:marLeft w:val="0"/>
              <w:marRight w:val="0"/>
              <w:marTop w:val="0"/>
              <w:marBottom w:val="0"/>
              <w:divBdr>
                <w:top w:val="none" w:sz="0" w:space="0" w:color="auto"/>
                <w:left w:val="none" w:sz="0" w:space="0" w:color="auto"/>
                <w:bottom w:val="none" w:sz="0" w:space="0" w:color="auto"/>
                <w:right w:val="none" w:sz="0" w:space="0" w:color="auto"/>
              </w:divBdr>
              <w:divsChild>
                <w:div w:id="241448279">
                  <w:marLeft w:val="0"/>
                  <w:marRight w:val="0"/>
                  <w:marTop w:val="0"/>
                  <w:marBottom w:val="0"/>
                  <w:divBdr>
                    <w:top w:val="none" w:sz="0" w:space="0" w:color="auto"/>
                    <w:left w:val="none" w:sz="0" w:space="0" w:color="auto"/>
                    <w:bottom w:val="none" w:sz="0" w:space="0" w:color="auto"/>
                    <w:right w:val="none" w:sz="0" w:space="0" w:color="auto"/>
                  </w:divBdr>
                </w:div>
              </w:divsChild>
            </w:div>
            <w:div w:id="869798106">
              <w:marLeft w:val="0"/>
              <w:marRight w:val="0"/>
              <w:marTop w:val="0"/>
              <w:marBottom w:val="0"/>
              <w:divBdr>
                <w:top w:val="none" w:sz="0" w:space="0" w:color="auto"/>
                <w:left w:val="none" w:sz="0" w:space="0" w:color="auto"/>
                <w:bottom w:val="none" w:sz="0" w:space="0" w:color="auto"/>
                <w:right w:val="none" w:sz="0" w:space="0" w:color="auto"/>
              </w:divBdr>
              <w:divsChild>
                <w:div w:id="115416921">
                  <w:marLeft w:val="0"/>
                  <w:marRight w:val="0"/>
                  <w:marTop w:val="0"/>
                  <w:marBottom w:val="0"/>
                  <w:divBdr>
                    <w:top w:val="none" w:sz="0" w:space="0" w:color="auto"/>
                    <w:left w:val="none" w:sz="0" w:space="0" w:color="auto"/>
                    <w:bottom w:val="none" w:sz="0" w:space="0" w:color="auto"/>
                    <w:right w:val="none" w:sz="0" w:space="0" w:color="auto"/>
                  </w:divBdr>
                </w:div>
              </w:divsChild>
            </w:div>
            <w:div w:id="836649612">
              <w:marLeft w:val="0"/>
              <w:marRight w:val="0"/>
              <w:marTop w:val="0"/>
              <w:marBottom w:val="0"/>
              <w:divBdr>
                <w:top w:val="none" w:sz="0" w:space="0" w:color="auto"/>
                <w:left w:val="none" w:sz="0" w:space="0" w:color="auto"/>
                <w:bottom w:val="none" w:sz="0" w:space="0" w:color="auto"/>
                <w:right w:val="none" w:sz="0" w:space="0" w:color="auto"/>
              </w:divBdr>
              <w:divsChild>
                <w:div w:id="334916620">
                  <w:marLeft w:val="0"/>
                  <w:marRight w:val="0"/>
                  <w:marTop w:val="0"/>
                  <w:marBottom w:val="0"/>
                  <w:divBdr>
                    <w:top w:val="none" w:sz="0" w:space="0" w:color="auto"/>
                    <w:left w:val="none" w:sz="0" w:space="0" w:color="auto"/>
                    <w:bottom w:val="none" w:sz="0" w:space="0" w:color="auto"/>
                    <w:right w:val="none" w:sz="0" w:space="0" w:color="auto"/>
                  </w:divBdr>
                </w:div>
              </w:divsChild>
            </w:div>
            <w:div w:id="2105415707">
              <w:marLeft w:val="0"/>
              <w:marRight w:val="0"/>
              <w:marTop w:val="0"/>
              <w:marBottom w:val="0"/>
              <w:divBdr>
                <w:top w:val="none" w:sz="0" w:space="0" w:color="auto"/>
                <w:left w:val="none" w:sz="0" w:space="0" w:color="auto"/>
                <w:bottom w:val="none" w:sz="0" w:space="0" w:color="auto"/>
                <w:right w:val="none" w:sz="0" w:space="0" w:color="auto"/>
              </w:divBdr>
              <w:divsChild>
                <w:div w:id="328869747">
                  <w:marLeft w:val="0"/>
                  <w:marRight w:val="0"/>
                  <w:marTop w:val="0"/>
                  <w:marBottom w:val="0"/>
                  <w:divBdr>
                    <w:top w:val="none" w:sz="0" w:space="0" w:color="auto"/>
                    <w:left w:val="none" w:sz="0" w:space="0" w:color="auto"/>
                    <w:bottom w:val="none" w:sz="0" w:space="0" w:color="auto"/>
                    <w:right w:val="none" w:sz="0" w:space="0" w:color="auto"/>
                  </w:divBdr>
                </w:div>
              </w:divsChild>
            </w:div>
            <w:div w:id="833108103">
              <w:marLeft w:val="0"/>
              <w:marRight w:val="0"/>
              <w:marTop w:val="0"/>
              <w:marBottom w:val="0"/>
              <w:divBdr>
                <w:top w:val="none" w:sz="0" w:space="0" w:color="auto"/>
                <w:left w:val="none" w:sz="0" w:space="0" w:color="auto"/>
                <w:bottom w:val="none" w:sz="0" w:space="0" w:color="auto"/>
                <w:right w:val="none" w:sz="0" w:space="0" w:color="auto"/>
              </w:divBdr>
              <w:divsChild>
                <w:div w:id="1643195830">
                  <w:marLeft w:val="0"/>
                  <w:marRight w:val="0"/>
                  <w:marTop w:val="0"/>
                  <w:marBottom w:val="0"/>
                  <w:divBdr>
                    <w:top w:val="none" w:sz="0" w:space="0" w:color="auto"/>
                    <w:left w:val="none" w:sz="0" w:space="0" w:color="auto"/>
                    <w:bottom w:val="none" w:sz="0" w:space="0" w:color="auto"/>
                    <w:right w:val="none" w:sz="0" w:space="0" w:color="auto"/>
                  </w:divBdr>
                </w:div>
              </w:divsChild>
            </w:div>
            <w:div w:id="1237398437">
              <w:marLeft w:val="0"/>
              <w:marRight w:val="0"/>
              <w:marTop w:val="0"/>
              <w:marBottom w:val="0"/>
              <w:divBdr>
                <w:top w:val="none" w:sz="0" w:space="0" w:color="auto"/>
                <w:left w:val="none" w:sz="0" w:space="0" w:color="auto"/>
                <w:bottom w:val="none" w:sz="0" w:space="0" w:color="auto"/>
                <w:right w:val="none" w:sz="0" w:space="0" w:color="auto"/>
              </w:divBdr>
              <w:divsChild>
                <w:div w:id="1420326041">
                  <w:marLeft w:val="0"/>
                  <w:marRight w:val="0"/>
                  <w:marTop w:val="0"/>
                  <w:marBottom w:val="0"/>
                  <w:divBdr>
                    <w:top w:val="none" w:sz="0" w:space="0" w:color="auto"/>
                    <w:left w:val="none" w:sz="0" w:space="0" w:color="auto"/>
                    <w:bottom w:val="none" w:sz="0" w:space="0" w:color="auto"/>
                    <w:right w:val="none" w:sz="0" w:space="0" w:color="auto"/>
                  </w:divBdr>
                </w:div>
              </w:divsChild>
            </w:div>
            <w:div w:id="2057194970">
              <w:marLeft w:val="0"/>
              <w:marRight w:val="0"/>
              <w:marTop w:val="0"/>
              <w:marBottom w:val="0"/>
              <w:divBdr>
                <w:top w:val="none" w:sz="0" w:space="0" w:color="auto"/>
                <w:left w:val="none" w:sz="0" w:space="0" w:color="auto"/>
                <w:bottom w:val="none" w:sz="0" w:space="0" w:color="auto"/>
                <w:right w:val="none" w:sz="0" w:space="0" w:color="auto"/>
              </w:divBdr>
              <w:divsChild>
                <w:div w:id="1489596494">
                  <w:marLeft w:val="0"/>
                  <w:marRight w:val="0"/>
                  <w:marTop w:val="0"/>
                  <w:marBottom w:val="0"/>
                  <w:divBdr>
                    <w:top w:val="none" w:sz="0" w:space="0" w:color="auto"/>
                    <w:left w:val="none" w:sz="0" w:space="0" w:color="auto"/>
                    <w:bottom w:val="none" w:sz="0" w:space="0" w:color="auto"/>
                    <w:right w:val="none" w:sz="0" w:space="0" w:color="auto"/>
                  </w:divBdr>
                </w:div>
              </w:divsChild>
            </w:div>
            <w:div w:id="533156570">
              <w:marLeft w:val="0"/>
              <w:marRight w:val="0"/>
              <w:marTop w:val="0"/>
              <w:marBottom w:val="0"/>
              <w:divBdr>
                <w:top w:val="none" w:sz="0" w:space="0" w:color="auto"/>
                <w:left w:val="none" w:sz="0" w:space="0" w:color="auto"/>
                <w:bottom w:val="none" w:sz="0" w:space="0" w:color="auto"/>
                <w:right w:val="none" w:sz="0" w:space="0" w:color="auto"/>
              </w:divBdr>
              <w:divsChild>
                <w:div w:id="1187403669">
                  <w:marLeft w:val="0"/>
                  <w:marRight w:val="0"/>
                  <w:marTop w:val="0"/>
                  <w:marBottom w:val="0"/>
                  <w:divBdr>
                    <w:top w:val="none" w:sz="0" w:space="0" w:color="auto"/>
                    <w:left w:val="none" w:sz="0" w:space="0" w:color="auto"/>
                    <w:bottom w:val="none" w:sz="0" w:space="0" w:color="auto"/>
                    <w:right w:val="none" w:sz="0" w:space="0" w:color="auto"/>
                  </w:divBdr>
                </w:div>
              </w:divsChild>
            </w:div>
            <w:div w:id="1748264590">
              <w:marLeft w:val="0"/>
              <w:marRight w:val="0"/>
              <w:marTop w:val="0"/>
              <w:marBottom w:val="0"/>
              <w:divBdr>
                <w:top w:val="none" w:sz="0" w:space="0" w:color="auto"/>
                <w:left w:val="none" w:sz="0" w:space="0" w:color="auto"/>
                <w:bottom w:val="none" w:sz="0" w:space="0" w:color="auto"/>
                <w:right w:val="none" w:sz="0" w:space="0" w:color="auto"/>
              </w:divBdr>
              <w:divsChild>
                <w:div w:id="454177281">
                  <w:marLeft w:val="0"/>
                  <w:marRight w:val="0"/>
                  <w:marTop w:val="0"/>
                  <w:marBottom w:val="0"/>
                  <w:divBdr>
                    <w:top w:val="none" w:sz="0" w:space="0" w:color="auto"/>
                    <w:left w:val="none" w:sz="0" w:space="0" w:color="auto"/>
                    <w:bottom w:val="none" w:sz="0" w:space="0" w:color="auto"/>
                    <w:right w:val="none" w:sz="0" w:space="0" w:color="auto"/>
                  </w:divBdr>
                </w:div>
              </w:divsChild>
            </w:div>
            <w:div w:id="1727146465">
              <w:marLeft w:val="0"/>
              <w:marRight w:val="0"/>
              <w:marTop w:val="0"/>
              <w:marBottom w:val="0"/>
              <w:divBdr>
                <w:top w:val="none" w:sz="0" w:space="0" w:color="auto"/>
                <w:left w:val="none" w:sz="0" w:space="0" w:color="auto"/>
                <w:bottom w:val="none" w:sz="0" w:space="0" w:color="auto"/>
                <w:right w:val="none" w:sz="0" w:space="0" w:color="auto"/>
              </w:divBdr>
              <w:divsChild>
                <w:div w:id="118031439">
                  <w:marLeft w:val="0"/>
                  <w:marRight w:val="0"/>
                  <w:marTop w:val="0"/>
                  <w:marBottom w:val="0"/>
                  <w:divBdr>
                    <w:top w:val="none" w:sz="0" w:space="0" w:color="auto"/>
                    <w:left w:val="none" w:sz="0" w:space="0" w:color="auto"/>
                    <w:bottom w:val="none" w:sz="0" w:space="0" w:color="auto"/>
                    <w:right w:val="none" w:sz="0" w:space="0" w:color="auto"/>
                  </w:divBdr>
                </w:div>
              </w:divsChild>
            </w:div>
            <w:div w:id="569730879">
              <w:marLeft w:val="0"/>
              <w:marRight w:val="0"/>
              <w:marTop w:val="0"/>
              <w:marBottom w:val="0"/>
              <w:divBdr>
                <w:top w:val="none" w:sz="0" w:space="0" w:color="auto"/>
                <w:left w:val="none" w:sz="0" w:space="0" w:color="auto"/>
                <w:bottom w:val="none" w:sz="0" w:space="0" w:color="auto"/>
                <w:right w:val="none" w:sz="0" w:space="0" w:color="auto"/>
              </w:divBdr>
              <w:divsChild>
                <w:div w:id="915171473">
                  <w:marLeft w:val="0"/>
                  <w:marRight w:val="0"/>
                  <w:marTop w:val="0"/>
                  <w:marBottom w:val="0"/>
                  <w:divBdr>
                    <w:top w:val="none" w:sz="0" w:space="0" w:color="auto"/>
                    <w:left w:val="none" w:sz="0" w:space="0" w:color="auto"/>
                    <w:bottom w:val="none" w:sz="0" w:space="0" w:color="auto"/>
                    <w:right w:val="none" w:sz="0" w:space="0" w:color="auto"/>
                  </w:divBdr>
                </w:div>
              </w:divsChild>
            </w:div>
            <w:div w:id="48115950">
              <w:marLeft w:val="0"/>
              <w:marRight w:val="0"/>
              <w:marTop w:val="0"/>
              <w:marBottom w:val="0"/>
              <w:divBdr>
                <w:top w:val="none" w:sz="0" w:space="0" w:color="auto"/>
                <w:left w:val="none" w:sz="0" w:space="0" w:color="auto"/>
                <w:bottom w:val="none" w:sz="0" w:space="0" w:color="auto"/>
                <w:right w:val="none" w:sz="0" w:space="0" w:color="auto"/>
              </w:divBdr>
              <w:divsChild>
                <w:div w:id="2009214963">
                  <w:marLeft w:val="0"/>
                  <w:marRight w:val="0"/>
                  <w:marTop w:val="0"/>
                  <w:marBottom w:val="0"/>
                  <w:divBdr>
                    <w:top w:val="none" w:sz="0" w:space="0" w:color="auto"/>
                    <w:left w:val="none" w:sz="0" w:space="0" w:color="auto"/>
                    <w:bottom w:val="none" w:sz="0" w:space="0" w:color="auto"/>
                    <w:right w:val="none" w:sz="0" w:space="0" w:color="auto"/>
                  </w:divBdr>
                </w:div>
              </w:divsChild>
            </w:div>
            <w:div w:id="30226329">
              <w:marLeft w:val="0"/>
              <w:marRight w:val="0"/>
              <w:marTop w:val="0"/>
              <w:marBottom w:val="0"/>
              <w:divBdr>
                <w:top w:val="none" w:sz="0" w:space="0" w:color="auto"/>
                <w:left w:val="none" w:sz="0" w:space="0" w:color="auto"/>
                <w:bottom w:val="none" w:sz="0" w:space="0" w:color="auto"/>
                <w:right w:val="none" w:sz="0" w:space="0" w:color="auto"/>
              </w:divBdr>
              <w:divsChild>
                <w:div w:id="1017393462">
                  <w:marLeft w:val="0"/>
                  <w:marRight w:val="0"/>
                  <w:marTop w:val="0"/>
                  <w:marBottom w:val="0"/>
                  <w:divBdr>
                    <w:top w:val="none" w:sz="0" w:space="0" w:color="auto"/>
                    <w:left w:val="none" w:sz="0" w:space="0" w:color="auto"/>
                    <w:bottom w:val="none" w:sz="0" w:space="0" w:color="auto"/>
                    <w:right w:val="none" w:sz="0" w:space="0" w:color="auto"/>
                  </w:divBdr>
                </w:div>
              </w:divsChild>
            </w:div>
            <w:div w:id="89203295">
              <w:marLeft w:val="0"/>
              <w:marRight w:val="0"/>
              <w:marTop w:val="0"/>
              <w:marBottom w:val="0"/>
              <w:divBdr>
                <w:top w:val="none" w:sz="0" w:space="0" w:color="auto"/>
                <w:left w:val="none" w:sz="0" w:space="0" w:color="auto"/>
                <w:bottom w:val="none" w:sz="0" w:space="0" w:color="auto"/>
                <w:right w:val="none" w:sz="0" w:space="0" w:color="auto"/>
              </w:divBdr>
              <w:divsChild>
                <w:div w:id="1903443972">
                  <w:marLeft w:val="0"/>
                  <w:marRight w:val="0"/>
                  <w:marTop w:val="0"/>
                  <w:marBottom w:val="0"/>
                  <w:divBdr>
                    <w:top w:val="none" w:sz="0" w:space="0" w:color="auto"/>
                    <w:left w:val="none" w:sz="0" w:space="0" w:color="auto"/>
                    <w:bottom w:val="none" w:sz="0" w:space="0" w:color="auto"/>
                    <w:right w:val="none" w:sz="0" w:space="0" w:color="auto"/>
                  </w:divBdr>
                </w:div>
              </w:divsChild>
            </w:div>
            <w:div w:id="2021732987">
              <w:marLeft w:val="0"/>
              <w:marRight w:val="0"/>
              <w:marTop w:val="0"/>
              <w:marBottom w:val="0"/>
              <w:divBdr>
                <w:top w:val="none" w:sz="0" w:space="0" w:color="auto"/>
                <w:left w:val="none" w:sz="0" w:space="0" w:color="auto"/>
                <w:bottom w:val="none" w:sz="0" w:space="0" w:color="auto"/>
                <w:right w:val="none" w:sz="0" w:space="0" w:color="auto"/>
              </w:divBdr>
              <w:divsChild>
                <w:div w:id="882323876">
                  <w:marLeft w:val="0"/>
                  <w:marRight w:val="0"/>
                  <w:marTop w:val="0"/>
                  <w:marBottom w:val="0"/>
                  <w:divBdr>
                    <w:top w:val="none" w:sz="0" w:space="0" w:color="auto"/>
                    <w:left w:val="none" w:sz="0" w:space="0" w:color="auto"/>
                    <w:bottom w:val="none" w:sz="0" w:space="0" w:color="auto"/>
                    <w:right w:val="none" w:sz="0" w:space="0" w:color="auto"/>
                  </w:divBdr>
                </w:div>
              </w:divsChild>
            </w:div>
            <w:div w:id="1686977782">
              <w:marLeft w:val="0"/>
              <w:marRight w:val="0"/>
              <w:marTop w:val="0"/>
              <w:marBottom w:val="0"/>
              <w:divBdr>
                <w:top w:val="none" w:sz="0" w:space="0" w:color="auto"/>
                <w:left w:val="none" w:sz="0" w:space="0" w:color="auto"/>
                <w:bottom w:val="none" w:sz="0" w:space="0" w:color="auto"/>
                <w:right w:val="none" w:sz="0" w:space="0" w:color="auto"/>
              </w:divBdr>
              <w:divsChild>
                <w:div w:id="864095509">
                  <w:marLeft w:val="0"/>
                  <w:marRight w:val="0"/>
                  <w:marTop w:val="0"/>
                  <w:marBottom w:val="0"/>
                  <w:divBdr>
                    <w:top w:val="none" w:sz="0" w:space="0" w:color="auto"/>
                    <w:left w:val="none" w:sz="0" w:space="0" w:color="auto"/>
                    <w:bottom w:val="none" w:sz="0" w:space="0" w:color="auto"/>
                    <w:right w:val="none" w:sz="0" w:space="0" w:color="auto"/>
                  </w:divBdr>
                </w:div>
              </w:divsChild>
            </w:div>
            <w:div w:id="1676952448">
              <w:marLeft w:val="0"/>
              <w:marRight w:val="0"/>
              <w:marTop w:val="0"/>
              <w:marBottom w:val="0"/>
              <w:divBdr>
                <w:top w:val="none" w:sz="0" w:space="0" w:color="auto"/>
                <w:left w:val="none" w:sz="0" w:space="0" w:color="auto"/>
                <w:bottom w:val="none" w:sz="0" w:space="0" w:color="auto"/>
                <w:right w:val="none" w:sz="0" w:space="0" w:color="auto"/>
              </w:divBdr>
              <w:divsChild>
                <w:div w:id="1926064315">
                  <w:marLeft w:val="0"/>
                  <w:marRight w:val="0"/>
                  <w:marTop w:val="0"/>
                  <w:marBottom w:val="0"/>
                  <w:divBdr>
                    <w:top w:val="none" w:sz="0" w:space="0" w:color="auto"/>
                    <w:left w:val="none" w:sz="0" w:space="0" w:color="auto"/>
                    <w:bottom w:val="none" w:sz="0" w:space="0" w:color="auto"/>
                    <w:right w:val="none" w:sz="0" w:space="0" w:color="auto"/>
                  </w:divBdr>
                </w:div>
              </w:divsChild>
            </w:div>
            <w:div w:id="402488082">
              <w:marLeft w:val="0"/>
              <w:marRight w:val="0"/>
              <w:marTop w:val="0"/>
              <w:marBottom w:val="0"/>
              <w:divBdr>
                <w:top w:val="none" w:sz="0" w:space="0" w:color="auto"/>
                <w:left w:val="none" w:sz="0" w:space="0" w:color="auto"/>
                <w:bottom w:val="none" w:sz="0" w:space="0" w:color="auto"/>
                <w:right w:val="none" w:sz="0" w:space="0" w:color="auto"/>
              </w:divBdr>
              <w:divsChild>
                <w:div w:id="526019165">
                  <w:marLeft w:val="0"/>
                  <w:marRight w:val="0"/>
                  <w:marTop w:val="0"/>
                  <w:marBottom w:val="0"/>
                  <w:divBdr>
                    <w:top w:val="none" w:sz="0" w:space="0" w:color="auto"/>
                    <w:left w:val="none" w:sz="0" w:space="0" w:color="auto"/>
                    <w:bottom w:val="none" w:sz="0" w:space="0" w:color="auto"/>
                    <w:right w:val="none" w:sz="0" w:space="0" w:color="auto"/>
                  </w:divBdr>
                </w:div>
              </w:divsChild>
            </w:div>
            <w:div w:id="1826700152">
              <w:marLeft w:val="0"/>
              <w:marRight w:val="0"/>
              <w:marTop w:val="0"/>
              <w:marBottom w:val="0"/>
              <w:divBdr>
                <w:top w:val="none" w:sz="0" w:space="0" w:color="auto"/>
                <w:left w:val="none" w:sz="0" w:space="0" w:color="auto"/>
                <w:bottom w:val="none" w:sz="0" w:space="0" w:color="auto"/>
                <w:right w:val="none" w:sz="0" w:space="0" w:color="auto"/>
              </w:divBdr>
              <w:divsChild>
                <w:div w:id="539049858">
                  <w:marLeft w:val="0"/>
                  <w:marRight w:val="0"/>
                  <w:marTop w:val="0"/>
                  <w:marBottom w:val="0"/>
                  <w:divBdr>
                    <w:top w:val="none" w:sz="0" w:space="0" w:color="auto"/>
                    <w:left w:val="none" w:sz="0" w:space="0" w:color="auto"/>
                    <w:bottom w:val="none" w:sz="0" w:space="0" w:color="auto"/>
                    <w:right w:val="none" w:sz="0" w:space="0" w:color="auto"/>
                  </w:divBdr>
                </w:div>
              </w:divsChild>
            </w:div>
            <w:div w:id="156503213">
              <w:marLeft w:val="0"/>
              <w:marRight w:val="0"/>
              <w:marTop w:val="0"/>
              <w:marBottom w:val="0"/>
              <w:divBdr>
                <w:top w:val="none" w:sz="0" w:space="0" w:color="auto"/>
                <w:left w:val="none" w:sz="0" w:space="0" w:color="auto"/>
                <w:bottom w:val="none" w:sz="0" w:space="0" w:color="auto"/>
                <w:right w:val="none" w:sz="0" w:space="0" w:color="auto"/>
              </w:divBdr>
              <w:divsChild>
                <w:div w:id="118382676">
                  <w:marLeft w:val="0"/>
                  <w:marRight w:val="0"/>
                  <w:marTop w:val="0"/>
                  <w:marBottom w:val="0"/>
                  <w:divBdr>
                    <w:top w:val="none" w:sz="0" w:space="0" w:color="auto"/>
                    <w:left w:val="none" w:sz="0" w:space="0" w:color="auto"/>
                    <w:bottom w:val="none" w:sz="0" w:space="0" w:color="auto"/>
                    <w:right w:val="none" w:sz="0" w:space="0" w:color="auto"/>
                  </w:divBdr>
                </w:div>
              </w:divsChild>
            </w:div>
            <w:div w:id="1755979752">
              <w:marLeft w:val="0"/>
              <w:marRight w:val="0"/>
              <w:marTop w:val="0"/>
              <w:marBottom w:val="0"/>
              <w:divBdr>
                <w:top w:val="none" w:sz="0" w:space="0" w:color="auto"/>
                <w:left w:val="none" w:sz="0" w:space="0" w:color="auto"/>
                <w:bottom w:val="none" w:sz="0" w:space="0" w:color="auto"/>
                <w:right w:val="none" w:sz="0" w:space="0" w:color="auto"/>
              </w:divBdr>
              <w:divsChild>
                <w:div w:id="1188370283">
                  <w:marLeft w:val="0"/>
                  <w:marRight w:val="0"/>
                  <w:marTop w:val="0"/>
                  <w:marBottom w:val="0"/>
                  <w:divBdr>
                    <w:top w:val="none" w:sz="0" w:space="0" w:color="auto"/>
                    <w:left w:val="none" w:sz="0" w:space="0" w:color="auto"/>
                    <w:bottom w:val="none" w:sz="0" w:space="0" w:color="auto"/>
                    <w:right w:val="none" w:sz="0" w:space="0" w:color="auto"/>
                  </w:divBdr>
                </w:div>
              </w:divsChild>
            </w:div>
            <w:div w:id="965698633">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51186">
      <w:bodyDiv w:val="1"/>
      <w:marLeft w:val="0"/>
      <w:marRight w:val="0"/>
      <w:marTop w:val="0"/>
      <w:marBottom w:val="0"/>
      <w:divBdr>
        <w:top w:val="none" w:sz="0" w:space="0" w:color="auto"/>
        <w:left w:val="none" w:sz="0" w:space="0" w:color="auto"/>
        <w:bottom w:val="none" w:sz="0" w:space="0" w:color="auto"/>
        <w:right w:val="none" w:sz="0" w:space="0" w:color="auto"/>
      </w:divBdr>
      <w:divsChild>
        <w:div w:id="249627380">
          <w:marLeft w:val="0"/>
          <w:marRight w:val="0"/>
          <w:marTop w:val="0"/>
          <w:marBottom w:val="0"/>
          <w:divBdr>
            <w:top w:val="none" w:sz="0" w:space="0" w:color="auto"/>
            <w:left w:val="none" w:sz="0" w:space="0" w:color="auto"/>
            <w:bottom w:val="none" w:sz="0" w:space="0" w:color="auto"/>
            <w:right w:val="none" w:sz="0" w:space="0" w:color="auto"/>
          </w:divBdr>
          <w:divsChild>
            <w:div w:id="377167601">
              <w:marLeft w:val="0"/>
              <w:marRight w:val="0"/>
              <w:marTop w:val="0"/>
              <w:marBottom w:val="0"/>
              <w:divBdr>
                <w:top w:val="none" w:sz="0" w:space="0" w:color="auto"/>
                <w:left w:val="none" w:sz="0" w:space="0" w:color="auto"/>
                <w:bottom w:val="none" w:sz="0" w:space="0" w:color="auto"/>
                <w:right w:val="none" w:sz="0" w:space="0" w:color="auto"/>
              </w:divBdr>
              <w:divsChild>
                <w:div w:id="15425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74205">
      <w:bodyDiv w:val="1"/>
      <w:marLeft w:val="0"/>
      <w:marRight w:val="0"/>
      <w:marTop w:val="0"/>
      <w:marBottom w:val="0"/>
      <w:divBdr>
        <w:top w:val="none" w:sz="0" w:space="0" w:color="auto"/>
        <w:left w:val="none" w:sz="0" w:space="0" w:color="auto"/>
        <w:bottom w:val="none" w:sz="0" w:space="0" w:color="auto"/>
        <w:right w:val="none" w:sz="0" w:space="0" w:color="auto"/>
      </w:divBdr>
      <w:divsChild>
        <w:div w:id="1835875345">
          <w:marLeft w:val="0"/>
          <w:marRight w:val="0"/>
          <w:marTop w:val="0"/>
          <w:marBottom w:val="0"/>
          <w:divBdr>
            <w:top w:val="none" w:sz="0" w:space="0" w:color="auto"/>
            <w:left w:val="none" w:sz="0" w:space="0" w:color="auto"/>
            <w:bottom w:val="none" w:sz="0" w:space="0" w:color="auto"/>
            <w:right w:val="none" w:sz="0" w:space="0" w:color="auto"/>
          </w:divBdr>
          <w:divsChild>
            <w:div w:id="739401113">
              <w:marLeft w:val="0"/>
              <w:marRight w:val="0"/>
              <w:marTop w:val="0"/>
              <w:marBottom w:val="0"/>
              <w:divBdr>
                <w:top w:val="none" w:sz="0" w:space="0" w:color="auto"/>
                <w:left w:val="none" w:sz="0" w:space="0" w:color="auto"/>
                <w:bottom w:val="none" w:sz="0" w:space="0" w:color="auto"/>
                <w:right w:val="none" w:sz="0" w:space="0" w:color="auto"/>
              </w:divBdr>
              <w:divsChild>
                <w:div w:id="21373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4B27-44F1-4DB4-A1C7-E85DDD281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503</Words>
  <Characters>2872</Characters>
  <Application>Microsoft Office Word</Application>
  <DocSecurity>0</DocSecurity>
  <Lines>23</Lines>
  <Paragraphs>6</Paragraphs>
  <ScaleCrop>false</ScaleCrop>
  <HeadingPairs>
    <vt:vector size="4" baseType="variant">
      <vt:variant>
        <vt:lpstr>タイトル</vt:lpstr>
      </vt:variant>
      <vt:variant>
        <vt:i4>1</vt:i4>
      </vt:variant>
      <vt:variant>
        <vt:lpstr>Headings</vt:lpstr>
      </vt:variant>
      <vt:variant>
        <vt:i4>7</vt:i4>
      </vt:variant>
    </vt:vector>
  </HeadingPairs>
  <TitlesOfParts>
    <vt:vector size="8" baseType="lpstr">
      <vt:lpstr/>
      <vt:lpstr>女性で、がんに対する主たる治療前あるいは治療初期の患者で、治療により長期間生存が見込まれる症例ものの、卵巣機能不全・早発閉経が将来的に予想される患者。</vt:lpstr>
      <vt:lpstr>適応年齢：当該生殖医療施設の基準に順ずる（例：京大病院：初経発来 〜 42歳以下）</vt:lpstr>
      <vt:lpstr>原疾患治療担当医師より許可が得られていること。</vt:lpstr>
      <vt:lpstr>原疾患以外の合併症に関して、合併症診療科医師から採卵が許可されていること。</vt:lpstr>
      <vt:lpstr>除外基準を満たさないこと。</vt:lpstr>
      <vt:lpstr>説明に基づいた同意が得られること(20歳未満の方は、本人ならびに親権者、またはそれに準ずる者の同意を原則とする。胚凍結には、体外受精にあたりパートナーの</vt:lpstr>
      <vt:lpstr>対象：女性で、がんに対する主たる治療前あるいは治療初期の患者。治療により長期間の生存がみこまれるものの、卵巣機能不全・早発閉経が将来的に予想される患者。また超音</vt:lpstr>
    </vt:vector>
  </TitlesOfParts>
  <Company>kyoto university</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洋彦</dc:creator>
  <cp:keywords/>
  <dc:description/>
  <cp:lastModifiedBy>tsujinotakashi</cp:lastModifiedBy>
  <cp:revision>6</cp:revision>
  <dcterms:created xsi:type="dcterms:W3CDTF">2017-06-20T00:50:00Z</dcterms:created>
  <dcterms:modified xsi:type="dcterms:W3CDTF">2017-06-21T03:34:00Z</dcterms:modified>
</cp:coreProperties>
</file>